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6F6" w:rsidRDefault="002A46F6" w:rsidP="0018363B">
      <w:pPr>
        <w:pStyle w:val="ConsPlusTitlePage"/>
      </w:pPr>
    </w:p>
    <w:p w:rsidR="002A46F6" w:rsidRPr="0018363B" w:rsidRDefault="002A46F6">
      <w:pPr>
        <w:pStyle w:val="ConsPlusTitle"/>
        <w:jc w:val="center"/>
        <w:outlineLvl w:val="0"/>
      </w:pPr>
      <w:r w:rsidRPr="0018363B">
        <w:t>АДМИНИСТРАЦИЯ ГОРОДА БЕРДСКА</w:t>
      </w:r>
    </w:p>
    <w:p w:rsidR="002A46F6" w:rsidRPr="0018363B" w:rsidRDefault="002A46F6">
      <w:pPr>
        <w:pStyle w:val="ConsPlusTitle"/>
        <w:jc w:val="center"/>
      </w:pPr>
    </w:p>
    <w:p w:rsidR="002A46F6" w:rsidRPr="0018363B" w:rsidRDefault="002A46F6">
      <w:pPr>
        <w:pStyle w:val="ConsPlusTitle"/>
        <w:jc w:val="center"/>
        <w:rPr>
          <w:sz w:val="36"/>
          <w:szCs w:val="36"/>
        </w:rPr>
      </w:pPr>
      <w:r w:rsidRPr="0018363B">
        <w:rPr>
          <w:sz w:val="36"/>
          <w:szCs w:val="36"/>
        </w:rPr>
        <w:t>ПОСТАНОВЛЕНИЕ</w:t>
      </w:r>
    </w:p>
    <w:p w:rsidR="0018363B" w:rsidRDefault="0018363B">
      <w:pPr>
        <w:pStyle w:val="ConsPlusTitle"/>
        <w:jc w:val="center"/>
      </w:pPr>
    </w:p>
    <w:p w:rsidR="002A46F6" w:rsidRPr="00D9298D" w:rsidRDefault="00D9298D">
      <w:pPr>
        <w:pStyle w:val="ConsPlusTitle"/>
        <w:jc w:val="center"/>
        <w:rPr>
          <w:b w:val="0"/>
        </w:rPr>
      </w:pPr>
      <w:r w:rsidRPr="00D9298D">
        <w:rPr>
          <w:b w:val="0"/>
        </w:rPr>
        <w:t>____________</w:t>
      </w:r>
      <w:r w:rsidR="0018363B" w:rsidRPr="00D9298D">
        <w:rPr>
          <w:b w:val="0"/>
        </w:rPr>
        <w:t xml:space="preserve">                                                                         </w:t>
      </w:r>
      <w:r w:rsidRPr="00D9298D">
        <w:rPr>
          <w:b w:val="0"/>
        </w:rPr>
        <w:t xml:space="preserve"> № __________</w:t>
      </w:r>
    </w:p>
    <w:p w:rsidR="002A46F6" w:rsidRPr="00D9298D" w:rsidRDefault="002A46F6">
      <w:pPr>
        <w:pStyle w:val="ConsPlusTitle"/>
        <w:jc w:val="center"/>
        <w:rPr>
          <w:b w:val="0"/>
        </w:rPr>
      </w:pPr>
    </w:p>
    <w:p w:rsidR="002A46F6" w:rsidRPr="00D9298D" w:rsidRDefault="00486893" w:rsidP="00486893">
      <w:pPr>
        <w:pStyle w:val="ConsPlusNormal"/>
        <w:spacing w:after="1"/>
        <w:jc w:val="center"/>
      </w:pPr>
      <w:r w:rsidRPr="00D9298D">
        <w:t>Об утверждении порядка проведения конкурса на право получения свидетельства об осуществлении перевозок по одному или нескольким муниципальным маршрутам регулярных перевозок на территории города Бердска</w:t>
      </w:r>
    </w:p>
    <w:p w:rsidR="002A46F6" w:rsidRDefault="002A46F6">
      <w:pPr>
        <w:pStyle w:val="ConsPlusNormal"/>
        <w:jc w:val="center"/>
      </w:pPr>
    </w:p>
    <w:p w:rsidR="0018363B" w:rsidRDefault="002A46F6">
      <w:pPr>
        <w:pStyle w:val="ConsPlusNormal"/>
        <w:ind w:firstLine="540"/>
        <w:jc w:val="both"/>
      </w:pPr>
      <w:r>
        <w:t xml:space="preserve">Руководствуясь Федеральным </w:t>
      </w:r>
      <w:hyperlink r:id="rId6">
        <w:r>
          <w:rPr>
            <w:color w:val="0000FF"/>
          </w:rPr>
          <w:t>законом</w:t>
        </w:r>
      </w:hyperlink>
      <w:r>
        <w:t xml:space="preserve"> от 13.07.2015 </w:t>
      </w:r>
      <w:r w:rsidR="0018363B">
        <w:t>№</w:t>
      </w:r>
      <w:r>
        <w:t xml:space="preserve"> 220-ФЗ </w:t>
      </w:r>
      <w:r w:rsidR="0018363B">
        <w:t>«</w:t>
      </w:r>
      <w:r>
        <w:t>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</w:t>
      </w:r>
      <w:r w:rsidR="0018363B">
        <w:t>льные акты Российской Федерации»</w:t>
      </w:r>
      <w:r>
        <w:t xml:space="preserve">, </w:t>
      </w:r>
      <w:hyperlink r:id="rId7">
        <w:r>
          <w:rPr>
            <w:color w:val="0000FF"/>
          </w:rPr>
          <w:t>Законом</w:t>
        </w:r>
      </w:hyperlink>
      <w:r>
        <w:t xml:space="preserve"> Новосибирской области от 05.05.2016 </w:t>
      </w:r>
      <w:r w:rsidR="0018363B">
        <w:t>№</w:t>
      </w:r>
      <w:r>
        <w:t xml:space="preserve"> 55-ОЗ </w:t>
      </w:r>
      <w:r w:rsidR="0018363B">
        <w:t>«</w:t>
      </w:r>
      <w:r>
        <w:t>Об отдельных вопросах организации транспортного обслуживания населения на т</w:t>
      </w:r>
      <w:r w:rsidR="0018363B">
        <w:t>е</w:t>
      </w:r>
      <w:r w:rsidR="00D9298D">
        <w:t>рритории Новосибирской области»</w:t>
      </w:r>
    </w:p>
    <w:p w:rsidR="002A46F6" w:rsidRDefault="0018363B" w:rsidP="0018363B">
      <w:pPr>
        <w:pStyle w:val="ConsPlusNormal"/>
        <w:jc w:val="both"/>
      </w:pPr>
      <w:r>
        <w:t>ПОСТАНОВЛЯЮ:</w:t>
      </w:r>
    </w:p>
    <w:p w:rsidR="002A46F6" w:rsidRDefault="0018363B" w:rsidP="0018363B">
      <w:pPr>
        <w:ind w:firstLine="709"/>
      </w:pPr>
      <w:r>
        <w:t>1.</w:t>
      </w:r>
      <w:r>
        <w:tab/>
      </w:r>
      <w:r w:rsidR="002A46F6">
        <w:t xml:space="preserve">Утвердить </w:t>
      </w:r>
      <w:hyperlink w:anchor="P32">
        <w:r w:rsidR="002A46F6">
          <w:rPr>
            <w:color w:val="0000FF"/>
          </w:rPr>
          <w:t>Порядок</w:t>
        </w:r>
      </w:hyperlink>
      <w:r w:rsidR="002A46F6">
        <w:t xml:space="preserve"> проведения конкурса на право получения свидетельства об осуществлении перевозок по одному или нескольким муниципальным маршрутам регулярных перевозок на территории города Бердска (приложение).</w:t>
      </w:r>
    </w:p>
    <w:p w:rsidR="002A46F6" w:rsidRDefault="0018363B" w:rsidP="0018363B">
      <w:pPr>
        <w:ind w:firstLine="709"/>
      </w:pPr>
      <w:r>
        <w:t>2.</w:t>
      </w:r>
      <w:r>
        <w:tab/>
      </w:r>
      <w:r w:rsidR="002A46F6">
        <w:t>Отделу транспорта и дорожного хозяйства администр</w:t>
      </w:r>
      <w:r>
        <w:t>ации города Бердска (Кузнецова А.И.</w:t>
      </w:r>
      <w:r w:rsidR="002A46F6">
        <w:t>) руководствоваться в работе настоящим постановлением.</w:t>
      </w:r>
    </w:p>
    <w:p w:rsidR="007D2B19" w:rsidRDefault="00D709C3" w:rsidP="0018363B">
      <w:pPr>
        <w:ind w:firstLine="709"/>
        <w:rPr>
          <w:rFonts w:eastAsia="Calibri" w:cs="Times New Roman"/>
          <w:szCs w:val="28"/>
        </w:rPr>
      </w:pPr>
      <w:r>
        <w:t>3.</w:t>
      </w:r>
      <w:r>
        <w:tab/>
      </w:r>
      <w:r w:rsidRPr="00D709C3">
        <w:rPr>
          <w:rFonts w:eastAsia="Calibri" w:cs="Times New Roman"/>
          <w:szCs w:val="28"/>
        </w:rPr>
        <w:t xml:space="preserve">Признать утратившими силу постановления администрации города Бердска </w:t>
      </w:r>
    </w:p>
    <w:p w:rsidR="007D2B19" w:rsidRDefault="007D2B19" w:rsidP="0018363B">
      <w:pPr>
        <w:ind w:firstLine="709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1)</w:t>
      </w:r>
      <w:r>
        <w:rPr>
          <w:rFonts w:eastAsia="Calibri" w:cs="Times New Roman"/>
          <w:szCs w:val="28"/>
        </w:rPr>
        <w:tab/>
      </w:r>
      <w:r w:rsidR="00D709C3" w:rsidRPr="00D709C3">
        <w:rPr>
          <w:rFonts w:eastAsia="Calibri" w:cs="Times New Roman"/>
          <w:szCs w:val="28"/>
        </w:rPr>
        <w:t xml:space="preserve">от </w:t>
      </w:r>
      <w:r w:rsidR="00D709C3">
        <w:rPr>
          <w:rFonts w:eastAsia="Calibri" w:cs="Times New Roman"/>
          <w:szCs w:val="28"/>
        </w:rPr>
        <w:t>10</w:t>
      </w:r>
      <w:r w:rsidR="00D709C3" w:rsidRPr="00D709C3">
        <w:rPr>
          <w:rFonts w:eastAsia="Calibri" w:cs="Times New Roman"/>
          <w:szCs w:val="28"/>
        </w:rPr>
        <w:t>.0</w:t>
      </w:r>
      <w:r w:rsidR="00D709C3">
        <w:rPr>
          <w:rFonts w:eastAsia="Calibri" w:cs="Times New Roman"/>
          <w:szCs w:val="28"/>
        </w:rPr>
        <w:t>7</w:t>
      </w:r>
      <w:r w:rsidR="00D709C3" w:rsidRPr="00D709C3">
        <w:rPr>
          <w:rFonts w:eastAsia="Calibri" w:cs="Times New Roman"/>
          <w:szCs w:val="28"/>
        </w:rPr>
        <w:t>.20</w:t>
      </w:r>
      <w:r w:rsidR="00D709C3">
        <w:rPr>
          <w:rFonts w:eastAsia="Calibri" w:cs="Times New Roman"/>
          <w:szCs w:val="28"/>
        </w:rPr>
        <w:t>17</w:t>
      </w:r>
      <w:r w:rsidR="00D709C3" w:rsidRPr="00D709C3">
        <w:rPr>
          <w:rFonts w:eastAsia="Calibri" w:cs="Times New Roman"/>
          <w:szCs w:val="28"/>
        </w:rPr>
        <w:t xml:space="preserve">  № </w:t>
      </w:r>
      <w:r w:rsidR="00D709C3">
        <w:rPr>
          <w:rFonts w:eastAsia="Calibri" w:cs="Times New Roman"/>
          <w:szCs w:val="28"/>
        </w:rPr>
        <w:t>1914</w:t>
      </w:r>
      <w:r w:rsidR="00D709C3" w:rsidRPr="00D709C3">
        <w:rPr>
          <w:rFonts w:eastAsia="Calibri" w:cs="Times New Roman"/>
          <w:szCs w:val="28"/>
        </w:rPr>
        <w:t xml:space="preserve"> «</w:t>
      </w:r>
      <w:r w:rsidR="00D709C3">
        <w:rPr>
          <w:rFonts w:eastAsia="Calibri" w:cs="Times New Roman"/>
          <w:szCs w:val="28"/>
        </w:rPr>
        <w:t xml:space="preserve">Об </w:t>
      </w:r>
      <w:r w:rsidR="00D709C3">
        <w:t>утверждении порядка проведения конкурса на право получения свидетельства об осуществлении перевозок по одному или нескольким муниципальным маршрутам регулярных перевозок на территории города Бердска</w:t>
      </w:r>
      <w:r w:rsidR="00D709C3" w:rsidRPr="00D709C3">
        <w:rPr>
          <w:rFonts w:eastAsia="Calibri" w:cs="Times New Roman"/>
          <w:szCs w:val="28"/>
        </w:rPr>
        <w:t>»</w:t>
      </w:r>
      <w:r w:rsidR="007557D4">
        <w:rPr>
          <w:rFonts w:eastAsia="Calibri" w:cs="Times New Roman"/>
          <w:szCs w:val="28"/>
        </w:rPr>
        <w:t xml:space="preserve">, </w:t>
      </w:r>
    </w:p>
    <w:p w:rsidR="00D709C3" w:rsidRDefault="007D2B19" w:rsidP="0018363B">
      <w:pPr>
        <w:ind w:firstLine="709"/>
      </w:pPr>
      <w:r>
        <w:rPr>
          <w:rFonts w:eastAsia="Calibri" w:cs="Times New Roman"/>
          <w:szCs w:val="28"/>
        </w:rPr>
        <w:t>2)</w:t>
      </w:r>
      <w:r>
        <w:rPr>
          <w:rFonts w:eastAsia="Calibri" w:cs="Times New Roman"/>
          <w:szCs w:val="28"/>
        </w:rPr>
        <w:tab/>
      </w:r>
      <w:r w:rsidR="007557D4" w:rsidRPr="007557D4">
        <w:rPr>
          <w:rFonts w:eastAsia="Calibri" w:cs="Times New Roman"/>
          <w:szCs w:val="28"/>
        </w:rPr>
        <w:t xml:space="preserve">от 20.12.2017 </w:t>
      </w:r>
      <w:r w:rsidR="007557D4">
        <w:rPr>
          <w:rFonts w:eastAsia="Calibri" w:cs="Times New Roman"/>
          <w:szCs w:val="28"/>
        </w:rPr>
        <w:t>№ 3574 «</w:t>
      </w:r>
      <w:r w:rsidR="007557D4" w:rsidRPr="007557D4">
        <w:rPr>
          <w:rFonts w:eastAsia="Calibri" w:cs="Times New Roman"/>
          <w:szCs w:val="28"/>
        </w:rPr>
        <w:t xml:space="preserve">О внесении изменений в постановление администрации города Бердска от 10.07.2017 </w:t>
      </w:r>
      <w:r w:rsidR="007557D4">
        <w:rPr>
          <w:rFonts w:eastAsia="Calibri" w:cs="Times New Roman"/>
          <w:szCs w:val="28"/>
        </w:rPr>
        <w:t>№ 1914 «</w:t>
      </w:r>
      <w:r w:rsidR="007557D4" w:rsidRPr="007557D4">
        <w:rPr>
          <w:rFonts w:eastAsia="Calibri" w:cs="Times New Roman"/>
          <w:szCs w:val="28"/>
        </w:rPr>
        <w:t>Об утверждении порядка проведения конкурса на право получения свидетельства об осуществлении перевозок по одному или нескольким муниципальным маршрутам регулярных перевоз</w:t>
      </w:r>
      <w:r w:rsidR="007557D4">
        <w:rPr>
          <w:rFonts w:eastAsia="Calibri" w:cs="Times New Roman"/>
          <w:szCs w:val="28"/>
        </w:rPr>
        <w:t>ок на территории города Бердска».</w:t>
      </w:r>
    </w:p>
    <w:p w:rsidR="0018363B" w:rsidRDefault="00504271" w:rsidP="0018363B">
      <w:pPr>
        <w:ind w:firstLine="709"/>
      </w:pPr>
      <w:r>
        <w:t>4</w:t>
      </w:r>
      <w:r w:rsidR="0018363B">
        <w:t>.</w:t>
      </w:r>
      <w:r w:rsidR="0018363B">
        <w:tab/>
      </w:r>
      <w:r w:rsidR="007D2B19" w:rsidRPr="007D2B19">
        <w:rPr>
          <w:rFonts w:eastAsia="Calibri" w:cs="Calibri"/>
        </w:rPr>
        <w:t>Опубликовать настоящее постановление в печатном издании «Официальный вестник органов местного самоуправления города Бердска «Вестник. Бердск», в сетевом издании «Вестник-Бердск» и разместить на официальном сай</w:t>
      </w:r>
      <w:r>
        <w:rPr>
          <w:rFonts w:eastAsia="Calibri" w:cs="Calibri"/>
        </w:rPr>
        <w:t>те администрации города Бердска</w:t>
      </w:r>
      <w:r w:rsidR="002A46F6">
        <w:t>.</w:t>
      </w:r>
    </w:p>
    <w:p w:rsidR="0018363B" w:rsidRPr="0018363B" w:rsidRDefault="00504271" w:rsidP="0018363B">
      <w:pPr>
        <w:widowControl w:val="0"/>
        <w:autoSpaceDE w:val="0"/>
        <w:autoSpaceDN w:val="0"/>
        <w:adjustRightInd w:val="0"/>
        <w:ind w:firstLine="709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5</w:t>
      </w:r>
      <w:r w:rsidR="0018363B">
        <w:rPr>
          <w:rFonts w:eastAsia="Times New Roman" w:cs="Times New Roman"/>
          <w:szCs w:val="28"/>
          <w:lang w:eastAsia="ru-RU"/>
        </w:rPr>
        <w:t>.</w:t>
      </w:r>
      <w:r w:rsidR="0018363B">
        <w:rPr>
          <w:rFonts w:eastAsia="Times New Roman" w:cs="Times New Roman"/>
          <w:szCs w:val="28"/>
          <w:lang w:eastAsia="ru-RU"/>
        </w:rPr>
        <w:tab/>
      </w:r>
      <w:r w:rsidR="0018363B" w:rsidRPr="0018363B">
        <w:rPr>
          <w:rFonts w:eastAsia="Times New Roman" w:cs="Times New Roman"/>
          <w:szCs w:val="28"/>
          <w:lang w:eastAsia="ru-RU"/>
        </w:rPr>
        <w:t>Настоящее постановление вступает в силу со дня его опубликования.</w:t>
      </w:r>
    </w:p>
    <w:p w:rsidR="0018363B" w:rsidRPr="0018363B" w:rsidRDefault="00504271" w:rsidP="0018363B">
      <w:pPr>
        <w:widowControl w:val="0"/>
        <w:autoSpaceDE w:val="0"/>
        <w:autoSpaceDN w:val="0"/>
        <w:adjustRightInd w:val="0"/>
        <w:ind w:firstLine="709"/>
        <w:rPr>
          <w:rFonts w:eastAsia="Times New Roman" w:cs="Times New Roman"/>
          <w:bCs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lastRenderedPageBreak/>
        <w:t>6</w:t>
      </w:r>
      <w:r w:rsidR="0018363B">
        <w:rPr>
          <w:rFonts w:eastAsia="Times New Roman" w:cs="Times New Roman"/>
          <w:szCs w:val="28"/>
          <w:lang w:eastAsia="ru-RU"/>
        </w:rPr>
        <w:t>.</w:t>
      </w:r>
      <w:r w:rsidR="0018363B">
        <w:rPr>
          <w:rFonts w:eastAsia="Times New Roman" w:cs="Times New Roman"/>
          <w:szCs w:val="28"/>
          <w:lang w:eastAsia="ru-RU"/>
        </w:rPr>
        <w:tab/>
      </w:r>
      <w:proofErr w:type="gramStart"/>
      <w:r w:rsidR="0018363B" w:rsidRPr="0018363B">
        <w:rPr>
          <w:rFonts w:eastAsia="Times New Roman" w:cs="Times New Roman"/>
          <w:szCs w:val="28"/>
          <w:lang w:eastAsia="ru-RU"/>
        </w:rPr>
        <w:t>Контроль за</w:t>
      </w:r>
      <w:proofErr w:type="gramEnd"/>
      <w:r w:rsidR="0018363B" w:rsidRPr="0018363B">
        <w:rPr>
          <w:rFonts w:eastAsia="Times New Roman" w:cs="Times New Roman"/>
          <w:szCs w:val="28"/>
          <w:lang w:eastAsia="ru-RU"/>
        </w:rPr>
        <w:t xml:space="preserve"> исполнением постановления возложить на первого заместителя главы администрации Лаврова С.П.</w:t>
      </w:r>
    </w:p>
    <w:p w:rsidR="002A46F6" w:rsidRDefault="002A46F6">
      <w:pPr>
        <w:pStyle w:val="ConsPlusNormal"/>
        <w:ind w:firstLine="540"/>
        <w:jc w:val="both"/>
      </w:pPr>
    </w:p>
    <w:p w:rsidR="0018363B" w:rsidRDefault="0018363B">
      <w:pPr>
        <w:pStyle w:val="ConsPlusNormal"/>
        <w:ind w:firstLine="540"/>
        <w:jc w:val="both"/>
      </w:pPr>
    </w:p>
    <w:p w:rsidR="002A46F6" w:rsidRDefault="0018363B" w:rsidP="0018363B">
      <w:pPr>
        <w:pStyle w:val="ConsPlusNormal"/>
        <w:jc w:val="both"/>
      </w:pPr>
      <w:r>
        <w:t xml:space="preserve">Глава города Бердска                                                               С.Ю. </w:t>
      </w:r>
      <w:proofErr w:type="spellStart"/>
      <w:r>
        <w:t>Лапицкий</w:t>
      </w:r>
      <w:proofErr w:type="spellEnd"/>
    </w:p>
    <w:p w:rsidR="002A46F6" w:rsidRDefault="002A46F6">
      <w:pPr>
        <w:pStyle w:val="ConsPlusNormal"/>
        <w:ind w:firstLine="540"/>
        <w:jc w:val="both"/>
      </w:pPr>
    </w:p>
    <w:p w:rsidR="002A46F6" w:rsidRDefault="002A46F6">
      <w:pPr>
        <w:pStyle w:val="ConsPlusNormal"/>
        <w:ind w:firstLine="540"/>
        <w:jc w:val="both"/>
      </w:pPr>
    </w:p>
    <w:p w:rsidR="0018363B" w:rsidRDefault="0018363B" w:rsidP="0018363B">
      <w:pPr>
        <w:pStyle w:val="ConsPlusNormal"/>
        <w:jc w:val="both"/>
        <w:rPr>
          <w:sz w:val="20"/>
        </w:rPr>
      </w:pPr>
    </w:p>
    <w:p w:rsidR="00504271" w:rsidRDefault="00504271" w:rsidP="0018363B">
      <w:pPr>
        <w:pStyle w:val="ConsPlusNormal"/>
        <w:jc w:val="both"/>
        <w:rPr>
          <w:sz w:val="20"/>
        </w:rPr>
      </w:pPr>
    </w:p>
    <w:p w:rsidR="00504271" w:rsidRDefault="00504271" w:rsidP="0018363B">
      <w:pPr>
        <w:pStyle w:val="ConsPlusNormal"/>
        <w:jc w:val="both"/>
        <w:rPr>
          <w:sz w:val="20"/>
        </w:rPr>
      </w:pPr>
    </w:p>
    <w:p w:rsidR="00504271" w:rsidRDefault="00504271" w:rsidP="0018363B">
      <w:pPr>
        <w:pStyle w:val="ConsPlusNormal"/>
        <w:jc w:val="both"/>
        <w:rPr>
          <w:sz w:val="20"/>
        </w:rPr>
      </w:pPr>
    </w:p>
    <w:p w:rsidR="00504271" w:rsidRDefault="00504271" w:rsidP="0018363B">
      <w:pPr>
        <w:pStyle w:val="ConsPlusNormal"/>
        <w:jc w:val="both"/>
        <w:rPr>
          <w:sz w:val="20"/>
        </w:rPr>
      </w:pPr>
    </w:p>
    <w:p w:rsidR="00504271" w:rsidRDefault="00504271" w:rsidP="0018363B">
      <w:pPr>
        <w:pStyle w:val="ConsPlusNormal"/>
        <w:jc w:val="both"/>
        <w:rPr>
          <w:sz w:val="20"/>
        </w:rPr>
      </w:pPr>
    </w:p>
    <w:p w:rsidR="00504271" w:rsidRDefault="00504271" w:rsidP="0018363B">
      <w:pPr>
        <w:pStyle w:val="ConsPlusNormal"/>
        <w:jc w:val="both"/>
        <w:rPr>
          <w:sz w:val="20"/>
        </w:rPr>
      </w:pPr>
    </w:p>
    <w:p w:rsidR="00504271" w:rsidRDefault="00504271" w:rsidP="0018363B">
      <w:pPr>
        <w:pStyle w:val="ConsPlusNormal"/>
        <w:jc w:val="both"/>
        <w:rPr>
          <w:sz w:val="20"/>
        </w:rPr>
      </w:pPr>
    </w:p>
    <w:p w:rsidR="00504271" w:rsidRDefault="00504271" w:rsidP="0018363B">
      <w:pPr>
        <w:pStyle w:val="ConsPlusNormal"/>
        <w:jc w:val="both"/>
        <w:rPr>
          <w:sz w:val="20"/>
        </w:rPr>
      </w:pPr>
    </w:p>
    <w:p w:rsidR="00504271" w:rsidRDefault="00504271" w:rsidP="0018363B">
      <w:pPr>
        <w:pStyle w:val="ConsPlusNormal"/>
        <w:jc w:val="both"/>
        <w:rPr>
          <w:sz w:val="20"/>
        </w:rPr>
      </w:pPr>
    </w:p>
    <w:p w:rsidR="00504271" w:rsidRDefault="00504271" w:rsidP="0018363B">
      <w:pPr>
        <w:pStyle w:val="ConsPlusNormal"/>
        <w:jc w:val="both"/>
        <w:rPr>
          <w:sz w:val="20"/>
        </w:rPr>
      </w:pPr>
    </w:p>
    <w:p w:rsidR="00504271" w:rsidRDefault="00504271" w:rsidP="0018363B">
      <w:pPr>
        <w:pStyle w:val="ConsPlusNormal"/>
        <w:jc w:val="both"/>
        <w:rPr>
          <w:sz w:val="20"/>
        </w:rPr>
      </w:pPr>
    </w:p>
    <w:p w:rsidR="00504271" w:rsidRDefault="00504271" w:rsidP="0018363B">
      <w:pPr>
        <w:pStyle w:val="ConsPlusNormal"/>
        <w:jc w:val="both"/>
        <w:rPr>
          <w:sz w:val="20"/>
        </w:rPr>
      </w:pPr>
    </w:p>
    <w:p w:rsidR="00504271" w:rsidRDefault="00504271" w:rsidP="0018363B">
      <w:pPr>
        <w:pStyle w:val="ConsPlusNormal"/>
        <w:jc w:val="both"/>
        <w:rPr>
          <w:sz w:val="20"/>
        </w:rPr>
      </w:pPr>
    </w:p>
    <w:p w:rsidR="00504271" w:rsidRDefault="00504271" w:rsidP="0018363B">
      <w:pPr>
        <w:pStyle w:val="ConsPlusNormal"/>
        <w:jc w:val="both"/>
        <w:rPr>
          <w:sz w:val="20"/>
        </w:rPr>
      </w:pPr>
    </w:p>
    <w:p w:rsidR="00504271" w:rsidRDefault="00504271" w:rsidP="0018363B">
      <w:pPr>
        <w:pStyle w:val="ConsPlusNormal"/>
        <w:jc w:val="both"/>
        <w:rPr>
          <w:sz w:val="20"/>
        </w:rPr>
      </w:pPr>
    </w:p>
    <w:p w:rsidR="00504271" w:rsidRDefault="00504271" w:rsidP="0018363B">
      <w:pPr>
        <w:pStyle w:val="ConsPlusNormal"/>
        <w:jc w:val="both"/>
        <w:rPr>
          <w:sz w:val="20"/>
        </w:rPr>
      </w:pPr>
    </w:p>
    <w:p w:rsidR="00504271" w:rsidRDefault="00504271" w:rsidP="0018363B">
      <w:pPr>
        <w:pStyle w:val="ConsPlusNormal"/>
        <w:jc w:val="both"/>
        <w:rPr>
          <w:sz w:val="20"/>
        </w:rPr>
      </w:pPr>
    </w:p>
    <w:p w:rsidR="00504271" w:rsidRDefault="00504271" w:rsidP="0018363B">
      <w:pPr>
        <w:pStyle w:val="ConsPlusNormal"/>
        <w:jc w:val="both"/>
        <w:rPr>
          <w:sz w:val="20"/>
        </w:rPr>
      </w:pPr>
    </w:p>
    <w:p w:rsidR="00504271" w:rsidRDefault="00504271" w:rsidP="0018363B">
      <w:pPr>
        <w:pStyle w:val="ConsPlusNormal"/>
        <w:jc w:val="both"/>
        <w:rPr>
          <w:sz w:val="20"/>
        </w:rPr>
      </w:pPr>
    </w:p>
    <w:p w:rsidR="00504271" w:rsidRDefault="00504271" w:rsidP="0018363B">
      <w:pPr>
        <w:pStyle w:val="ConsPlusNormal"/>
        <w:jc w:val="both"/>
        <w:rPr>
          <w:sz w:val="20"/>
        </w:rPr>
      </w:pPr>
    </w:p>
    <w:p w:rsidR="00504271" w:rsidRDefault="00504271" w:rsidP="0018363B">
      <w:pPr>
        <w:pStyle w:val="ConsPlusNormal"/>
        <w:jc w:val="both"/>
        <w:rPr>
          <w:sz w:val="20"/>
        </w:rPr>
      </w:pPr>
    </w:p>
    <w:p w:rsidR="00504271" w:rsidRDefault="00504271" w:rsidP="0018363B">
      <w:pPr>
        <w:pStyle w:val="ConsPlusNormal"/>
        <w:jc w:val="both"/>
        <w:rPr>
          <w:sz w:val="20"/>
        </w:rPr>
      </w:pPr>
    </w:p>
    <w:p w:rsidR="00504271" w:rsidRDefault="00504271" w:rsidP="0018363B">
      <w:pPr>
        <w:pStyle w:val="ConsPlusNormal"/>
        <w:jc w:val="both"/>
        <w:rPr>
          <w:sz w:val="20"/>
        </w:rPr>
      </w:pPr>
    </w:p>
    <w:p w:rsidR="00504271" w:rsidRDefault="00504271" w:rsidP="0018363B">
      <w:pPr>
        <w:pStyle w:val="ConsPlusNormal"/>
        <w:jc w:val="both"/>
        <w:rPr>
          <w:sz w:val="20"/>
        </w:rPr>
      </w:pPr>
    </w:p>
    <w:p w:rsidR="00504271" w:rsidRDefault="00504271" w:rsidP="0018363B">
      <w:pPr>
        <w:pStyle w:val="ConsPlusNormal"/>
        <w:jc w:val="both"/>
        <w:rPr>
          <w:sz w:val="20"/>
        </w:rPr>
      </w:pPr>
    </w:p>
    <w:p w:rsidR="00504271" w:rsidRDefault="00504271" w:rsidP="0018363B">
      <w:pPr>
        <w:pStyle w:val="ConsPlusNormal"/>
        <w:jc w:val="both"/>
        <w:rPr>
          <w:sz w:val="20"/>
        </w:rPr>
      </w:pPr>
    </w:p>
    <w:p w:rsidR="00504271" w:rsidRDefault="00504271" w:rsidP="0018363B">
      <w:pPr>
        <w:pStyle w:val="ConsPlusNormal"/>
        <w:jc w:val="both"/>
        <w:rPr>
          <w:sz w:val="20"/>
        </w:rPr>
      </w:pPr>
    </w:p>
    <w:p w:rsidR="00504271" w:rsidRDefault="00504271" w:rsidP="0018363B">
      <w:pPr>
        <w:pStyle w:val="ConsPlusNormal"/>
        <w:jc w:val="both"/>
        <w:rPr>
          <w:sz w:val="20"/>
        </w:rPr>
      </w:pPr>
    </w:p>
    <w:p w:rsidR="00504271" w:rsidRDefault="00504271" w:rsidP="0018363B">
      <w:pPr>
        <w:pStyle w:val="ConsPlusNormal"/>
        <w:jc w:val="both"/>
        <w:rPr>
          <w:sz w:val="20"/>
        </w:rPr>
      </w:pPr>
    </w:p>
    <w:p w:rsidR="00504271" w:rsidRDefault="00504271" w:rsidP="0018363B">
      <w:pPr>
        <w:pStyle w:val="ConsPlusNormal"/>
        <w:jc w:val="both"/>
        <w:rPr>
          <w:sz w:val="20"/>
        </w:rPr>
      </w:pPr>
    </w:p>
    <w:p w:rsidR="00504271" w:rsidRDefault="00504271" w:rsidP="0018363B">
      <w:pPr>
        <w:pStyle w:val="ConsPlusNormal"/>
        <w:jc w:val="both"/>
        <w:rPr>
          <w:sz w:val="20"/>
        </w:rPr>
      </w:pPr>
    </w:p>
    <w:p w:rsidR="00504271" w:rsidRDefault="00504271" w:rsidP="0018363B">
      <w:pPr>
        <w:pStyle w:val="ConsPlusNormal"/>
        <w:jc w:val="both"/>
        <w:rPr>
          <w:sz w:val="20"/>
        </w:rPr>
      </w:pPr>
    </w:p>
    <w:p w:rsidR="00504271" w:rsidRDefault="00504271" w:rsidP="0018363B">
      <w:pPr>
        <w:pStyle w:val="ConsPlusNormal"/>
        <w:jc w:val="both"/>
        <w:rPr>
          <w:sz w:val="20"/>
        </w:rPr>
      </w:pPr>
    </w:p>
    <w:p w:rsidR="00504271" w:rsidRDefault="00504271" w:rsidP="0018363B">
      <w:pPr>
        <w:pStyle w:val="ConsPlusNormal"/>
        <w:jc w:val="both"/>
        <w:rPr>
          <w:sz w:val="20"/>
        </w:rPr>
      </w:pPr>
    </w:p>
    <w:p w:rsidR="00504271" w:rsidRDefault="00504271" w:rsidP="0018363B">
      <w:pPr>
        <w:pStyle w:val="ConsPlusNormal"/>
        <w:jc w:val="both"/>
        <w:rPr>
          <w:sz w:val="20"/>
        </w:rPr>
      </w:pPr>
    </w:p>
    <w:p w:rsidR="00504271" w:rsidRDefault="00504271" w:rsidP="0018363B">
      <w:pPr>
        <w:pStyle w:val="ConsPlusNormal"/>
        <w:jc w:val="both"/>
        <w:rPr>
          <w:sz w:val="20"/>
        </w:rPr>
      </w:pPr>
    </w:p>
    <w:p w:rsidR="00504271" w:rsidRDefault="00504271" w:rsidP="0018363B">
      <w:pPr>
        <w:pStyle w:val="ConsPlusNormal"/>
        <w:jc w:val="both"/>
        <w:rPr>
          <w:sz w:val="20"/>
        </w:rPr>
      </w:pPr>
    </w:p>
    <w:p w:rsidR="00504271" w:rsidRDefault="00504271" w:rsidP="0018363B">
      <w:pPr>
        <w:pStyle w:val="ConsPlusNormal"/>
        <w:jc w:val="both"/>
        <w:rPr>
          <w:sz w:val="20"/>
        </w:rPr>
      </w:pPr>
    </w:p>
    <w:p w:rsidR="00504271" w:rsidRDefault="00504271" w:rsidP="0018363B">
      <w:pPr>
        <w:pStyle w:val="ConsPlusNormal"/>
        <w:jc w:val="both"/>
        <w:rPr>
          <w:sz w:val="20"/>
        </w:rPr>
      </w:pPr>
    </w:p>
    <w:p w:rsidR="00504271" w:rsidRDefault="00504271" w:rsidP="0018363B">
      <w:pPr>
        <w:pStyle w:val="ConsPlusNormal"/>
        <w:jc w:val="both"/>
        <w:rPr>
          <w:sz w:val="20"/>
        </w:rPr>
      </w:pPr>
    </w:p>
    <w:p w:rsidR="00504271" w:rsidRDefault="00504271" w:rsidP="0018363B">
      <w:pPr>
        <w:pStyle w:val="ConsPlusNormal"/>
        <w:jc w:val="both"/>
        <w:rPr>
          <w:sz w:val="20"/>
        </w:rPr>
      </w:pPr>
    </w:p>
    <w:p w:rsidR="00504271" w:rsidRDefault="00504271" w:rsidP="0018363B">
      <w:pPr>
        <w:pStyle w:val="ConsPlusNormal"/>
        <w:jc w:val="both"/>
        <w:rPr>
          <w:sz w:val="20"/>
        </w:rPr>
      </w:pPr>
    </w:p>
    <w:p w:rsidR="00504271" w:rsidRDefault="00504271" w:rsidP="0018363B">
      <w:pPr>
        <w:pStyle w:val="ConsPlusNormal"/>
        <w:jc w:val="both"/>
        <w:rPr>
          <w:sz w:val="20"/>
        </w:rPr>
      </w:pPr>
    </w:p>
    <w:p w:rsidR="00504271" w:rsidRDefault="00504271" w:rsidP="0018363B">
      <w:pPr>
        <w:pStyle w:val="ConsPlusNormal"/>
        <w:jc w:val="both"/>
        <w:rPr>
          <w:sz w:val="20"/>
        </w:rPr>
      </w:pPr>
    </w:p>
    <w:p w:rsidR="00504271" w:rsidRDefault="00504271" w:rsidP="0018363B">
      <w:pPr>
        <w:pStyle w:val="ConsPlusNormal"/>
        <w:jc w:val="both"/>
        <w:rPr>
          <w:sz w:val="20"/>
        </w:rPr>
      </w:pPr>
    </w:p>
    <w:p w:rsidR="00504271" w:rsidRDefault="00504271" w:rsidP="0018363B">
      <w:pPr>
        <w:pStyle w:val="ConsPlusNormal"/>
        <w:jc w:val="both"/>
        <w:rPr>
          <w:sz w:val="20"/>
        </w:rPr>
      </w:pPr>
    </w:p>
    <w:p w:rsidR="00504271" w:rsidRDefault="00504271" w:rsidP="0018363B">
      <w:pPr>
        <w:pStyle w:val="ConsPlusNormal"/>
        <w:jc w:val="both"/>
        <w:rPr>
          <w:sz w:val="20"/>
        </w:rPr>
      </w:pPr>
    </w:p>
    <w:p w:rsidR="0018363B" w:rsidRDefault="0018363B" w:rsidP="0018363B">
      <w:pPr>
        <w:pStyle w:val="ConsPlusNormal"/>
        <w:jc w:val="both"/>
        <w:rPr>
          <w:sz w:val="20"/>
        </w:rPr>
      </w:pPr>
    </w:p>
    <w:p w:rsidR="002A46F6" w:rsidRPr="0018363B" w:rsidRDefault="0018363B" w:rsidP="0018363B">
      <w:pPr>
        <w:pStyle w:val="ConsPlusNormal"/>
        <w:jc w:val="both"/>
        <w:rPr>
          <w:sz w:val="20"/>
        </w:rPr>
      </w:pPr>
      <w:r w:rsidRPr="0018363B">
        <w:rPr>
          <w:sz w:val="20"/>
        </w:rPr>
        <w:t>А.И. Кузнецова</w:t>
      </w:r>
    </w:p>
    <w:p w:rsidR="0018363B" w:rsidRPr="0018363B" w:rsidRDefault="0018363B" w:rsidP="0018363B">
      <w:pPr>
        <w:pStyle w:val="ConsPlusNormal"/>
        <w:jc w:val="both"/>
        <w:rPr>
          <w:sz w:val="20"/>
        </w:rPr>
      </w:pPr>
      <w:r w:rsidRPr="0018363B">
        <w:rPr>
          <w:sz w:val="20"/>
        </w:rPr>
        <w:t>8(38341)2-00-97</w:t>
      </w:r>
    </w:p>
    <w:p w:rsidR="00504271" w:rsidRDefault="00504271">
      <w:pPr>
        <w:pStyle w:val="ConsPlusNormal"/>
        <w:jc w:val="right"/>
        <w:outlineLvl w:val="0"/>
      </w:pPr>
    </w:p>
    <w:p w:rsidR="002A46F6" w:rsidRDefault="002A46F6">
      <w:pPr>
        <w:pStyle w:val="ConsPlusNormal"/>
        <w:jc w:val="right"/>
        <w:outlineLvl w:val="0"/>
      </w:pPr>
      <w:r>
        <w:lastRenderedPageBreak/>
        <w:t>Приложение</w:t>
      </w:r>
    </w:p>
    <w:p w:rsidR="002A46F6" w:rsidRDefault="002A46F6">
      <w:pPr>
        <w:pStyle w:val="ConsPlusNormal"/>
        <w:jc w:val="right"/>
      </w:pPr>
      <w:r>
        <w:t>к постановлению</w:t>
      </w:r>
    </w:p>
    <w:p w:rsidR="002A46F6" w:rsidRDefault="002A46F6">
      <w:pPr>
        <w:pStyle w:val="ConsPlusNormal"/>
        <w:jc w:val="right"/>
      </w:pPr>
      <w:r>
        <w:t>администрации города Бердска</w:t>
      </w:r>
    </w:p>
    <w:p w:rsidR="002A46F6" w:rsidRDefault="002A46F6">
      <w:pPr>
        <w:pStyle w:val="ConsPlusNormal"/>
        <w:jc w:val="right"/>
      </w:pPr>
      <w:r>
        <w:t xml:space="preserve">от </w:t>
      </w:r>
      <w:r w:rsidR="0018363B">
        <w:t>_______</w:t>
      </w:r>
      <w:r>
        <w:t xml:space="preserve"> </w:t>
      </w:r>
      <w:r w:rsidR="0018363B">
        <w:t>№</w:t>
      </w:r>
      <w:r>
        <w:t xml:space="preserve"> </w:t>
      </w:r>
      <w:r w:rsidR="0018363B">
        <w:t>_______</w:t>
      </w:r>
    </w:p>
    <w:p w:rsidR="002A46F6" w:rsidRDefault="002A46F6">
      <w:pPr>
        <w:pStyle w:val="ConsPlusNormal"/>
        <w:ind w:firstLine="540"/>
        <w:jc w:val="both"/>
      </w:pPr>
    </w:p>
    <w:p w:rsidR="002A46F6" w:rsidRPr="00D9298D" w:rsidRDefault="00504271" w:rsidP="00504271">
      <w:pPr>
        <w:pStyle w:val="ConsPlusTitle"/>
        <w:jc w:val="center"/>
      </w:pPr>
      <w:bookmarkStart w:id="0" w:name="P32"/>
      <w:bookmarkEnd w:id="0"/>
      <w:r w:rsidRPr="00D9298D">
        <w:t>Порядок проведения конкурса на право получения свидетельства об осуществлении перевозок по одному или нескольким муниципальным маршрутам регулярных перевозок на территории города Бердска</w:t>
      </w:r>
    </w:p>
    <w:p w:rsidR="002A46F6" w:rsidRDefault="002A46F6">
      <w:pPr>
        <w:pStyle w:val="ConsPlusNormal"/>
        <w:spacing w:after="1"/>
      </w:pPr>
    </w:p>
    <w:p w:rsidR="002A46F6" w:rsidRDefault="002A46F6">
      <w:pPr>
        <w:pStyle w:val="ConsPlusNormal"/>
        <w:ind w:firstLine="540"/>
        <w:jc w:val="both"/>
      </w:pPr>
    </w:p>
    <w:p w:rsidR="00223AA8" w:rsidRDefault="00223AA8" w:rsidP="00223AA8">
      <w:pPr>
        <w:pStyle w:val="ConsPlusNormal"/>
        <w:jc w:val="center"/>
        <w:outlineLvl w:val="1"/>
      </w:pPr>
      <w:r>
        <w:t>I. ОБЩИЕ ПОЛОЖЕНИЯ</w:t>
      </w:r>
    </w:p>
    <w:p w:rsidR="00223AA8" w:rsidRDefault="00223AA8">
      <w:pPr>
        <w:pStyle w:val="ConsPlusNormal"/>
        <w:ind w:firstLine="540"/>
        <w:jc w:val="both"/>
      </w:pPr>
    </w:p>
    <w:p w:rsidR="002A46F6" w:rsidRDefault="002A46F6" w:rsidP="00223AA8">
      <w:pPr>
        <w:pStyle w:val="ConsPlusNormal"/>
        <w:numPr>
          <w:ilvl w:val="0"/>
          <w:numId w:val="1"/>
        </w:numPr>
        <w:ind w:left="0" w:firstLine="709"/>
        <w:jc w:val="both"/>
      </w:pPr>
      <w:r>
        <w:t xml:space="preserve">В настоящем </w:t>
      </w:r>
      <w:r w:rsidR="0044245D">
        <w:t>порядке</w:t>
      </w:r>
      <w:r>
        <w:t xml:space="preserve"> используются следующие понятия и сокращения:</w:t>
      </w:r>
    </w:p>
    <w:p w:rsidR="002A46F6" w:rsidRDefault="002A46F6">
      <w:pPr>
        <w:pStyle w:val="ConsPlusNormal"/>
        <w:spacing w:before="280"/>
        <w:ind w:firstLine="540"/>
        <w:jc w:val="both"/>
      </w:pPr>
      <w:r>
        <w:t>Организатор конкурса - отдел транспорта и дорожного хозяйства администрации города Бердска;</w:t>
      </w:r>
    </w:p>
    <w:p w:rsidR="002A46F6" w:rsidRDefault="002A46F6">
      <w:pPr>
        <w:pStyle w:val="ConsPlusNormal"/>
        <w:spacing w:before="280"/>
        <w:ind w:firstLine="540"/>
        <w:jc w:val="both"/>
      </w:pPr>
      <w:r>
        <w:t>Претендент - юридическое лицо, индивидуальный предприниматель или участники договора простого товарищества, направившие в адрес Организатора конкурса заявку на участие в конкурсе;</w:t>
      </w:r>
    </w:p>
    <w:p w:rsidR="002A46F6" w:rsidRDefault="002A46F6">
      <w:pPr>
        <w:pStyle w:val="ConsPlusNormal"/>
        <w:spacing w:before="280"/>
        <w:ind w:firstLine="540"/>
        <w:jc w:val="both"/>
      </w:pPr>
      <w:r>
        <w:t>заявка - пакет документов, заполненный и представленный Претендентом Организатору конкурса в соответствии с требованиями (условиями) конкурсной документации;</w:t>
      </w:r>
    </w:p>
    <w:p w:rsidR="002A46F6" w:rsidRDefault="002A46F6">
      <w:pPr>
        <w:pStyle w:val="ConsPlusNormal"/>
        <w:spacing w:before="280"/>
        <w:ind w:firstLine="540"/>
        <w:jc w:val="both"/>
      </w:pPr>
      <w:r>
        <w:t xml:space="preserve">Официальный сайт - официальный сайт администрации города Бердска в информационно-телекоммуникационной сети "Интернет" для размещения информации о проведении конкурса на право получения свидетельства об осуществлении перевозок по одному или нескольким муниципальным маршрутам регулярных перевозок на территории </w:t>
      </w:r>
      <w:r w:rsidR="0044245D">
        <w:t>города Бердска</w:t>
      </w:r>
      <w:r>
        <w:t xml:space="preserve"> по адресу: </w:t>
      </w:r>
      <w:r w:rsidR="0044245D" w:rsidRPr="0044245D">
        <w:t>https://berdsk.nso.ru/</w:t>
      </w:r>
      <w:r>
        <w:t>;</w:t>
      </w:r>
    </w:p>
    <w:p w:rsidR="002A46F6" w:rsidRDefault="002A46F6">
      <w:pPr>
        <w:pStyle w:val="ConsPlusNormal"/>
        <w:spacing w:before="280"/>
        <w:ind w:firstLine="540"/>
        <w:jc w:val="both"/>
      </w:pPr>
      <w:r>
        <w:t>Автобус - механическое транспортное средство, технически предназначенное для перевозки пассажиров.</w:t>
      </w:r>
    </w:p>
    <w:p w:rsidR="002A46F6" w:rsidRDefault="002A46F6" w:rsidP="00223AA8">
      <w:pPr>
        <w:pStyle w:val="ConsPlusNormal"/>
        <w:jc w:val="both"/>
      </w:pPr>
    </w:p>
    <w:p w:rsidR="002A46F6" w:rsidRDefault="00223AA8" w:rsidP="00223AA8">
      <w:pPr>
        <w:pStyle w:val="ConsPlusNormal"/>
        <w:ind w:firstLine="709"/>
        <w:jc w:val="both"/>
      </w:pPr>
      <w:r>
        <w:t>2.</w:t>
      </w:r>
      <w:r>
        <w:tab/>
      </w:r>
      <w:proofErr w:type="gramStart"/>
      <w:r w:rsidR="002A46F6">
        <w:t xml:space="preserve">Настоящий Порядок проведения конкурса на право получения свидетельства об осуществлении перевозок по одному или нескольким муниципальным маршрутам регулярных перевозок на территории города Бердска (далее - Порядок) разработан в соответствии с Гражданским </w:t>
      </w:r>
      <w:hyperlink r:id="rId8">
        <w:r w:rsidR="002A46F6">
          <w:rPr>
            <w:color w:val="0000FF"/>
          </w:rPr>
          <w:t>кодексом</w:t>
        </w:r>
      </w:hyperlink>
      <w:r w:rsidR="002A46F6">
        <w:t xml:space="preserve"> Российской Федерации, Федеральным </w:t>
      </w:r>
      <w:hyperlink r:id="rId9">
        <w:r w:rsidR="002A46F6">
          <w:rPr>
            <w:color w:val="0000FF"/>
          </w:rPr>
          <w:t>законом</w:t>
        </w:r>
      </w:hyperlink>
      <w:r w:rsidR="002A46F6">
        <w:t xml:space="preserve"> от 13.07.2015 </w:t>
      </w:r>
      <w:r w:rsidR="00D9298D">
        <w:t>№ 220-ФЗ «</w:t>
      </w:r>
      <w:r w:rsidR="002A46F6">
        <w:t>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</w:t>
      </w:r>
      <w:proofErr w:type="gramEnd"/>
      <w:r w:rsidR="002A46F6">
        <w:t xml:space="preserve"> отдельные законодате</w:t>
      </w:r>
      <w:r w:rsidR="00D9298D">
        <w:t>льные акты Российской Федерации»</w:t>
      </w:r>
      <w:r w:rsidR="002A46F6">
        <w:t xml:space="preserve">, </w:t>
      </w:r>
      <w:hyperlink r:id="rId10">
        <w:r w:rsidR="002A46F6">
          <w:rPr>
            <w:color w:val="0000FF"/>
          </w:rPr>
          <w:t>Законом</w:t>
        </w:r>
      </w:hyperlink>
      <w:r w:rsidR="002A46F6">
        <w:t xml:space="preserve"> Новосибирской </w:t>
      </w:r>
      <w:r w:rsidR="002A46F6">
        <w:lastRenderedPageBreak/>
        <w:t xml:space="preserve">области от 05.05.2016 </w:t>
      </w:r>
      <w:r w:rsidR="00D9298D">
        <w:t>№ 55-ОЗ «</w:t>
      </w:r>
      <w:r w:rsidR="002A46F6">
        <w:t>Об отдельных вопросах организации транспортного обслуживания населения на т</w:t>
      </w:r>
      <w:r w:rsidR="00D9298D">
        <w:t>ерритории Новосибирской области»</w:t>
      </w:r>
      <w:r w:rsidR="002A46F6">
        <w:t>.</w:t>
      </w:r>
    </w:p>
    <w:p w:rsidR="002A46F6" w:rsidRDefault="00545EE7">
      <w:pPr>
        <w:pStyle w:val="ConsPlusNormal"/>
        <w:spacing w:before="280"/>
        <w:ind w:firstLine="540"/>
        <w:jc w:val="both"/>
      </w:pPr>
      <w:r>
        <w:t>3</w:t>
      </w:r>
      <w:r w:rsidR="002A46F6">
        <w:t xml:space="preserve">. </w:t>
      </w:r>
      <w:r w:rsidR="00D9298D">
        <w:t xml:space="preserve">Настоящий </w:t>
      </w:r>
      <w:r w:rsidR="002A46F6">
        <w:t>Порядок регулирует условия</w:t>
      </w:r>
      <w:r w:rsidR="00D9298D">
        <w:t xml:space="preserve"> и порядок</w:t>
      </w:r>
      <w:r w:rsidR="002A46F6">
        <w:t xml:space="preserve"> проведения открытого конкурса на право получения свидетельства об осуществлении перевозок по одному или нескольким муниципальным маршрутам регулярных перевозок на территории города Бердска (далее - конкурс).</w:t>
      </w:r>
    </w:p>
    <w:p w:rsidR="002A46F6" w:rsidRDefault="00545EE7">
      <w:pPr>
        <w:pStyle w:val="ConsPlusNormal"/>
        <w:spacing w:before="280"/>
        <w:ind w:firstLine="540"/>
        <w:jc w:val="both"/>
      </w:pPr>
      <w:r>
        <w:t>4</w:t>
      </w:r>
      <w:r w:rsidR="002A46F6">
        <w:t>. Целью проведения конкурса является выявление и привлечение к перевозочной деятельности перевозчиков, способных обеспечить своевременное, качественное и полное удовлетворение потребностей населения в пассажирских перевозках, с учетом обеспечения наилучших условий безопасности, доступности и комфортности перевозочного процесса.</w:t>
      </w:r>
    </w:p>
    <w:p w:rsidR="002A46F6" w:rsidRDefault="00545EE7">
      <w:pPr>
        <w:pStyle w:val="ConsPlusNormal"/>
        <w:spacing w:before="280"/>
        <w:ind w:firstLine="540"/>
        <w:jc w:val="both"/>
      </w:pPr>
      <w:r>
        <w:t>5</w:t>
      </w:r>
      <w:r w:rsidR="002A46F6">
        <w:t xml:space="preserve">. Требования к участникам открытого конкурса установлены </w:t>
      </w:r>
      <w:hyperlink r:id="rId11">
        <w:r w:rsidR="002A46F6">
          <w:rPr>
            <w:color w:val="0000FF"/>
          </w:rPr>
          <w:t>статьей 23</w:t>
        </w:r>
      </w:hyperlink>
      <w:r w:rsidR="002A46F6">
        <w:t xml:space="preserve"> Федерального закона от 13.07.2015 </w:t>
      </w:r>
      <w:r w:rsidR="00D9298D">
        <w:t>№ 220-ФЗ «</w:t>
      </w:r>
      <w:r w:rsidR="002A46F6">
        <w:t>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</w:t>
      </w:r>
      <w:r w:rsidR="00D9298D">
        <w:t>льные акты Российской Федерации»</w:t>
      </w:r>
      <w:r w:rsidR="002A46F6">
        <w:t xml:space="preserve"> (далее - Федеральный закон </w:t>
      </w:r>
      <w:r w:rsidR="00D9298D">
        <w:t>№</w:t>
      </w:r>
      <w:r w:rsidR="002A46F6">
        <w:t xml:space="preserve"> 220-ФЗ).</w:t>
      </w:r>
    </w:p>
    <w:p w:rsidR="002A46F6" w:rsidRDefault="002A46F6">
      <w:pPr>
        <w:pStyle w:val="ConsPlusNormal"/>
        <w:ind w:firstLine="540"/>
        <w:jc w:val="both"/>
      </w:pPr>
    </w:p>
    <w:p w:rsidR="002A46F6" w:rsidRDefault="002A46F6">
      <w:pPr>
        <w:pStyle w:val="ConsPlusNormal"/>
        <w:jc w:val="center"/>
        <w:outlineLvl w:val="1"/>
      </w:pPr>
      <w:r>
        <w:t>II. КОНКУРСНАЯ КОМИССИЯ</w:t>
      </w:r>
    </w:p>
    <w:p w:rsidR="002A46F6" w:rsidRDefault="002A46F6">
      <w:pPr>
        <w:pStyle w:val="ConsPlusNormal"/>
        <w:ind w:firstLine="540"/>
        <w:jc w:val="both"/>
      </w:pPr>
    </w:p>
    <w:p w:rsidR="002A46F6" w:rsidRDefault="00545EE7" w:rsidP="007557D4">
      <w:pPr>
        <w:pStyle w:val="ConsPlusNormal"/>
        <w:ind w:firstLine="540"/>
        <w:jc w:val="both"/>
      </w:pPr>
      <w:r>
        <w:t>6</w:t>
      </w:r>
      <w:r w:rsidR="002A46F6">
        <w:t xml:space="preserve">. Для проведения конкурса создается конкурсная комиссия (далее - комиссия). Персональный состав комиссии утверждается постановлением администрации города Бердска (далее - постановление) в количестве не менее </w:t>
      </w:r>
      <w:r w:rsidR="00133B0D">
        <w:t>7</w:t>
      </w:r>
      <w:r w:rsidR="002A46F6">
        <w:t xml:space="preserve"> человек. В составе конкурсной комиссии постановлением определяется председатель комиссии, заместитель председателя комиссии, секретарь комиссии. В состав комиссии входят: представители администрации города Бердска - </w:t>
      </w:r>
      <w:r w:rsidR="00133B0D">
        <w:t>5</w:t>
      </w:r>
      <w:r w:rsidR="00357100">
        <w:t xml:space="preserve"> человек</w:t>
      </w:r>
      <w:bookmarkStart w:id="1" w:name="_GoBack"/>
      <w:bookmarkEnd w:id="1"/>
      <w:r w:rsidR="002A46F6">
        <w:t>, депутаты Совета депутатов города Бердска - 2 человека</w:t>
      </w:r>
      <w:r w:rsidR="007557D4">
        <w:t>.</w:t>
      </w:r>
    </w:p>
    <w:p w:rsidR="002A46F6" w:rsidRDefault="00545EE7">
      <w:pPr>
        <w:pStyle w:val="ConsPlusNormal"/>
        <w:spacing w:before="280"/>
        <w:ind w:firstLine="540"/>
        <w:jc w:val="both"/>
      </w:pPr>
      <w:r>
        <w:t>7</w:t>
      </w:r>
      <w:r w:rsidR="002A46F6">
        <w:t>. Комиссия:</w:t>
      </w:r>
    </w:p>
    <w:p w:rsidR="002A46F6" w:rsidRDefault="002A46F6">
      <w:pPr>
        <w:pStyle w:val="ConsPlusNormal"/>
        <w:spacing w:before="280"/>
        <w:ind w:firstLine="540"/>
        <w:jc w:val="both"/>
      </w:pPr>
      <w:r>
        <w:t>1) разрабатывает конкурсную документацию на право получения свидетельства об осуществлении перевозок по одному или нескольким муниципальным маршрутам регулярных перевозок на территории города Бердска (далее - Конкурсная документация);</w:t>
      </w:r>
    </w:p>
    <w:p w:rsidR="002A46F6" w:rsidRDefault="002A46F6">
      <w:pPr>
        <w:pStyle w:val="ConsPlusNormal"/>
        <w:spacing w:before="280"/>
        <w:ind w:firstLine="540"/>
        <w:jc w:val="both"/>
      </w:pPr>
      <w:r>
        <w:t>2) размещает извещение о проведении конкурса, Конкурсную документацию, протокол вскрытия конвертов участников конкурса, допуска к участию в конкурсе, протокол оценки и сопоставления заявок на участие в конкурсе на Официальном сайте;</w:t>
      </w:r>
    </w:p>
    <w:p w:rsidR="002A46F6" w:rsidRDefault="002A46F6">
      <w:pPr>
        <w:pStyle w:val="ConsPlusNormal"/>
        <w:spacing w:before="280"/>
        <w:ind w:firstLine="540"/>
        <w:jc w:val="both"/>
      </w:pPr>
      <w:r>
        <w:t>3) принимает заявки на участие в конкурсе;</w:t>
      </w:r>
    </w:p>
    <w:p w:rsidR="002A46F6" w:rsidRDefault="002A46F6">
      <w:pPr>
        <w:pStyle w:val="ConsPlusNormal"/>
        <w:spacing w:before="280"/>
        <w:ind w:firstLine="540"/>
        <w:jc w:val="both"/>
      </w:pPr>
      <w:r>
        <w:lastRenderedPageBreak/>
        <w:t>4) осуществляет вскрытие конвертов с заявками на участие в конкурсе;</w:t>
      </w:r>
    </w:p>
    <w:p w:rsidR="002A46F6" w:rsidRDefault="002A46F6">
      <w:pPr>
        <w:pStyle w:val="ConsPlusNormal"/>
        <w:spacing w:before="280"/>
        <w:ind w:firstLine="540"/>
        <w:jc w:val="both"/>
      </w:pPr>
      <w:r>
        <w:t>5) принимает решение о допуске Претендентов на участие в конкурсе;</w:t>
      </w:r>
    </w:p>
    <w:p w:rsidR="002A46F6" w:rsidRDefault="002A46F6">
      <w:pPr>
        <w:pStyle w:val="ConsPlusNormal"/>
        <w:spacing w:before="280"/>
        <w:ind w:firstLine="540"/>
        <w:jc w:val="both"/>
      </w:pPr>
      <w:r>
        <w:t>6) производит оценку и сопоставление заявок на участие в конкурсе;</w:t>
      </w:r>
    </w:p>
    <w:p w:rsidR="002A46F6" w:rsidRDefault="002A46F6">
      <w:pPr>
        <w:pStyle w:val="ConsPlusNormal"/>
        <w:spacing w:before="280"/>
        <w:ind w:firstLine="540"/>
        <w:jc w:val="both"/>
      </w:pPr>
      <w:r>
        <w:t>7) подводит итоги конкурса;</w:t>
      </w:r>
    </w:p>
    <w:p w:rsidR="002A46F6" w:rsidRDefault="002A46F6">
      <w:pPr>
        <w:pStyle w:val="ConsPlusNormal"/>
        <w:spacing w:before="280"/>
        <w:ind w:firstLine="540"/>
        <w:jc w:val="both"/>
      </w:pPr>
      <w:r>
        <w:t>8) осуществляет другие действия, связанные с проведением конкурса в соответствии с действующим законодательством.</w:t>
      </w:r>
    </w:p>
    <w:p w:rsidR="002A46F6" w:rsidRDefault="00545EE7">
      <w:pPr>
        <w:pStyle w:val="ConsPlusNormal"/>
        <w:spacing w:before="280"/>
        <w:ind w:firstLine="540"/>
        <w:jc w:val="both"/>
      </w:pPr>
      <w:r>
        <w:t>8</w:t>
      </w:r>
      <w:r w:rsidR="002A46F6">
        <w:t>. Председатель конкурсной комиссии ведет заседания комиссии, объявляет победителя (победителей) конкурса.</w:t>
      </w:r>
    </w:p>
    <w:p w:rsidR="002A46F6" w:rsidRDefault="002A46F6">
      <w:pPr>
        <w:pStyle w:val="ConsPlusNormal"/>
        <w:spacing w:before="280"/>
        <w:ind w:firstLine="540"/>
        <w:jc w:val="both"/>
      </w:pPr>
      <w:r>
        <w:t>В отсутствие председателя конкурсной комиссии заседания комиссии ведет заместитель председателя конкурсной комиссии.</w:t>
      </w:r>
    </w:p>
    <w:p w:rsidR="002A46F6" w:rsidRDefault="00545EE7">
      <w:pPr>
        <w:pStyle w:val="ConsPlusNormal"/>
        <w:spacing w:before="280"/>
        <w:ind w:firstLine="540"/>
        <w:jc w:val="both"/>
      </w:pPr>
      <w:r>
        <w:t>9</w:t>
      </w:r>
      <w:r w:rsidR="002A46F6">
        <w:t>. Секретарь конкурсной комиссии принимает заявки претендентов на участие в конкурсе, регистрирует их в журнале регистрации заявок, готовит протоколы заседаний конкурсной комиссии, а также выполняет иные необходимые организационные действия для проведения конкурса.</w:t>
      </w:r>
    </w:p>
    <w:p w:rsidR="002A46F6" w:rsidRDefault="00545EE7">
      <w:pPr>
        <w:pStyle w:val="ConsPlusNormal"/>
        <w:spacing w:before="280"/>
        <w:ind w:firstLine="540"/>
        <w:jc w:val="both"/>
      </w:pPr>
      <w:r>
        <w:t>10</w:t>
      </w:r>
      <w:r w:rsidR="002A46F6">
        <w:t>. Решения комиссии принимаются большинством голосов в случае присутствия не менее 50% от общего числа членов конкурсной комиссии. В случае равенства голосов голос председательствующего является решающим.</w:t>
      </w:r>
    </w:p>
    <w:p w:rsidR="002A46F6" w:rsidRDefault="003A6C39">
      <w:pPr>
        <w:pStyle w:val="ConsPlusNormal"/>
        <w:spacing w:before="280"/>
        <w:ind w:firstLine="540"/>
        <w:jc w:val="both"/>
      </w:pPr>
      <w:r>
        <w:t>1</w:t>
      </w:r>
      <w:r w:rsidR="00545EE7">
        <w:t>1</w:t>
      </w:r>
      <w:r w:rsidR="002A46F6">
        <w:t>. Решения комиссии оформляются протоколами, которые подписываются всеми членами комиссии, присутствующими на заседании комиссии.</w:t>
      </w:r>
    </w:p>
    <w:p w:rsidR="002A46F6" w:rsidRDefault="002A46F6">
      <w:pPr>
        <w:pStyle w:val="ConsPlusNormal"/>
        <w:spacing w:before="280"/>
        <w:ind w:firstLine="540"/>
        <w:jc w:val="both"/>
      </w:pPr>
      <w:r>
        <w:t>Особое мнение членов комиссии излагается на отдельном листе, прикладывается к протоколам заседаний комиссии и хранится вместе с протоколами заседания конкурсной комиссии.</w:t>
      </w:r>
    </w:p>
    <w:p w:rsidR="002A46F6" w:rsidRDefault="002A46F6">
      <w:pPr>
        <w:pStyle w:val="ConsPlusNormal"/>
        <w:ind w:firstLine="540"/>
        <w:jc w:val="both"/>
      </w:pPr>
    </w:p>
    <w:p w:rsidR="002A46F6" w:rsidRDefault="002A46F6">
      <w:pPr>
        <w:pStyle w:val="ConsPlusNormal"/>
        <w:jc w:val="center"/>
        <w:outlineLvl w:val="1"/>
      </w:pPr>
      <w:r>
        <w:t>III. ИНФОРМАЦИОННОЕ ОБЕСПЕЧЕНИЕ И ПОРЯДОК</w:t>
      </w:r>
    </w:p>
    <w:p w:rsidR="002A46F6" w:rsidRDefault="002A46F6">
      <w:pPr>
        <w:pStyle w:val="ConsPlusNormal"/>
        <w:jc w:val="center"/>
      </w:pPr>
      <w:r>
        <w:t>ПРЕДСТАВЛЕНИЯ ДОКУМЕНТОВ НА КОНКУРС</w:t>
      </w:r>
    </w:p>
    <w:p w:rsidR="002A46F6" w:rsidRDefault="002A46F6">
      <w:pPr>
        <w:pStyle w:val="ConsPlusNormal"/>
        <w:ind w:firstLine="540"/>
        <w:jc w:val="both"/>
      </w:pPr>
    </w:p>
    <w:p w:rsidR="002A46F6" w:rsidRDefault="003A6C39">
      <w:pPr>
        <w:pStyle w:val="ConsPlusNormal"/>
        <w:ind w:firstLine="540"/>
        <w:jc w:val="both"/>
      </w:pPr>
      <w:r>
        <w:t>1</w:t>
      </w:r>
      <w:r w:rsidR="00545EE7">
        <w:t>2</w:t>
      </w:r>
      <w:r w:rsidR="002A46F6">
        <w:t xml:space="preserve">. Извещение о проведении конкурса и Конкурсная документация размещаются на Официальном сайте не </w:t>
      </w:r>
      <w:proofErr w:type="gramStart"/>
      <w:r w:rsidR="002A46F6">
        <w:t>позднее</w:t>
      </w:r>
      <w:proofErr w:type="gramEnd"/>
      <w:r w:rsidR="002A46F6">
        <w:t xml:space="preserve"> чем за 30 календарных дней до дня вскрытия конвертов с заявками на участие в конкурсе.</w:t>
      </w:r>
    </w:p>
    <w:p w:rsidR="002A46F6" w:rsidRDefault="003A6C39">
      <w:pPr>
        <w:pStyle w:val="ConsPlusNormal"/>
        <w:spacing w:before="280"/>
        <w:ind w:firstLine="540"/>
        <w:jc w:val="both"/>
      </w:pPr>
      <w:r>
        <w:t>1</w:t>
      </w:r>
      <w:r w:rsidR="00545EE7">
        <w:t>3</w:t>
      </w:r>
      <w:r w:rsidR="002A46F6">
        <w:t xml:space="preserve">. В извещении о проведении конкурса указываются сведения, установленные </w:t>
      </w:r>
      <w:hyperlink r:id="rId12">
        <w:r w:rsidR="002A46F6">
          <w:rPr>
            <w:color w:val="0000FF"/>
          </w:rPr>
          <w:t>статьей 22</w:t>
        </w:r>
      </w:hyperlink>
      <w:r w:rsidR="002A46F6">
        <w:t xml:space="preserve"> Федерального закона</w:t>
      </w:r>
      <w:r>
        <w:t xml:space="preserve"> № </w:t>
      </w:r>
      <w:r w:rsidR="002A46F6">
        <w:t xml:space="preserve"> 220-ФЗ.</w:t>
      </w:r>
    </w:p>
    <w:p w:rsidR="002A46F6" w:rsidRDefault="002A46F6">
      <w:pPr>
        <w:pStyle w:val="ConsPlusNormal"/>
        <w:spacing w:before="280"/>
        <w:ind w:firstLine="540"/>
        <w:jc w:val="both"/>
      </w:pPr>
      <w:r>
        <w:t xml:space="preserve">Решение о внесении изменений в извещение о проведении открытого конкурса принимается Организатором конкурса не </w:t>
      </w:r>
      <w:proofErr w:type="gramStart"/>
      <w:r>
        <w:t>позднее</w:t>
      </w:r>
      <w:proofErr w:type="gramEnd"/>
      <w:r>
        <w:t xml:space="preserve"> чем за 5 </w:t>
      </w:r>
      <w:r>
        <w:lastRenderedPageBreak/>
        <w:t>календарных дней до даты окончания подачи заявок на участие в открытом конкурсе. Изменение предмета открытого конкурса не допускается.</w:t>
      </w:r>
    </w:p>
    <w:p w:rsidR="002A46F6" w:rsidRDefault="002A46F6">
      <w:pPr>
        <w:pStyle w:val="ConsPlusNormal"/>
        <w:spacing w:before="280"/>
        <w:ind w:firstLine="540"/>
        <w:jc w:val="both"/>
      </w:pPr>
      <w:r>
        <w:t>Изменения, внесенные в извещение о проведении открытого конкурса, размещаются на Официальном сайте в порядке, установленном Организатором конкурса. При этом срок подачи заявок на участие в конкурсе продлевается таким образом, чтобы со дня размещения изменений, внесенных в извещение о проведении конкурса, до даты окончания подачи заявок на участие в конкурсе этот срок составлял не менее чем 20 календарных дней.</w:t>
      </w:r>
    </w:p>
    <w:p w:rsidR="002A46F6" w:rsidRDefault="003A6C39">
      <w:pPr>
        <w:pStyle w:val="ConsPlusNormal"/>
        <w:spacing w:before="280"/>
        <w:ind w:firstLine="540"/>
        <w:jc w:val="both"/>
      </w:pPr>
      <w:r>
        <w:t>1</w:t>
      </w:r>
      <w:r w:rsidR="00545EE7">
        <w:t>4</w:t>
      </w:r>
      <w:r w:rsidR="002A46F6">
        <w:t>. Конкурсная документация должна содержать следующие сведения:</w:t>
      </w:r>
    </w:p>
    <w:p w:rsidR="002A46F6" w:rsidRDefault="002A46F6">
      <w:pPr>
        <w:pStyle w:val="ConsPlusNormal"/>
        <w:spacing w:before="280"/>
        <w:ind w:firstLine="540"/>
        <w:jc w:val="both"/>
      </w:pPr>
      <w:r>
        <w:t>1) наименование и адрес Организатора конкурса, контактный телефон;</w:t>
      </w:r>
    </w:p>
    <w:p w:rsidR="002A46F6" w:rsidRDefault="002A46F6">
      <w:pPr>
        <w:pStyle w:val="ConsPlusNormal"/>
        <w:spacing w:before="280"/>
        <w:ind w:firstLine="540"/>
        <w:jc w:val="both"/>
      </w:pPr>
      <w:r>
        <w:t>2) время, место проведения конкурса;</w:t>
      </w:r>
    </w:p>
    <w:p w:rsidR="002A46F6" w:rsidRDefault="002A46F6">
      <w:pPr>
        <w:pStyle w:val="ConsPlusNormal"/>
        <w:spacing w:before="280"/>
        <w:ind w:firstLine="540"/>
        <w:jc w:val="both"/>
      </w:pPr>
      <w:r>
        <w:t>3) предмет конкурса: описание маршрута и количество подвижного состава (количества выходов), выставляемого на конкурс;</w:t>
      </w:r>
    </w:p>
    <w:p w:rsidR="002A46F6" w:rsidRDefault="002A46F6">
      <w:pPr>
        <w:pStyle w:val="ConsPlusNormal"/>
        <w:spacing w:before="280"/>
        <w:ind w:firstLine="540"/>
        <w:jc w:val="both"/>
      </w:pPr>
      <w:r>
        <w:t>4) место и сроки приема документов от Претендентов;</w:t>
      </w:r>
    </w:p>
    <w:p w:rsidR="002A46F6" w:rsidRDefault="002A46F6">
      <w:pPr>
        <w:pStyle w:val="ConsPlusNormal"/>
        <w:spacing w:before="280"/>
        <w:ind w:firstLine="540"/>
        <w:jc w:val="both"/>
      </w:pPr>
      <w:r>
        <w:t>5) порядок, сроки и место ознакомления с условиями конкурса и условиями заключения договора;</w:t>
      </w:r>
    </w:p>
    <w:p w:rsidR="002A46F6" w:rsidRDefault="002A46F6">
      <w:pPr>
        <w:pStyle w:val="ConsPlusNormal"/>
        <w:spacing w:before="280"/>
        <w:ind w:firstLine="540"/>
        <w:jc w:val="both"/>
      </w:pPr>
      <w:r>
        <w:t>6) место, дату вскрытия конвертов участников конкурса, допуска к участию в конкурсе, оценки и сопоставления заявок и подведения итогов конкурса;</w:t>
      </w:r>
    </w:p>
    <w:p w:rsidR="002A46F6" w:rsidRDefault="002A46F6">
      <w:pPr>
        <w:pStyle w:val="ConsPlusNormal"/>
        <w:spacing w:before="280"/>
        <w:ind w:firstLine="540"/>
        <w:jc w:val="both"/>
      </w:pPr>
      <w:r>
        <w:t>7) порядок и сроки объявления результатов конкурса.</w:t>
      </w:r>
    </w:p>
    <w:p w:rsidR="002A46F6" w:rsidRDefault="00B75EE4">
      <w:pPr>
        <w:pStyle w:val="ConsPlusNormal"/>
        <w:spacing w:before="280"/>
        <w:ind w:firstLine="540"/>
        <w:jc w:val="both"/>
      </w:pPr>
      <w:r>
        <w:t>1</w:t>
      </w:r>
      <w:r w:rsidR="00545EE7">
        <w:t>5</w:t>
      </w:r>
      <w:r w:rsidR="002A46F6">
        <w:t>. Изменение условий конкурса, в том числе продление срока представления заявок на участие в конкурсе, оформляется в том же порядке, как был объявлен конкурс.</w:t>
      </w:r>
    </w:p>
    <w:p w:rsidR="002A46F6" w:rsidRDefault="00B75EE4">
      <w:pPr>
        <w:pStyle w:val="ConsPlusNormal"/>
        <w:spacing w:before="280"/>
        <w:ind w:firstLine="540"/>
        <w:jc w:val="both"/>
      </w:pPr>
      <w:r>
        <w:t>1</w:t>
      </w:r>
      <w:r w:rsidR="00545EE7">
        <w:t>6</w:t>
      </w:r>
      <w:r w:rsidR="002A46F6">
        <w:t>. Для участия в конкурсе Претенденты представляют в комиссию следующие документы:</w:t>
      </w:r>
    </w:p>
    <w:p w:rsidR="002A46F6" w:rsidRDefault="002A46F6">
      <w:pPr>
        <w:pStyle w:val="ConsPlusNormal"/>
        <w:spacing w:before="280"/>
        <w:ind w:firstLine="540"/>
        <w:jc w:val="both"/>
      </w:pPr>
      <w:proofErr w:type="gramStart"/>
      <w:r>
        <w:t>- заявку на участие в конкурсе с указанием наименования юридического лица (организационно-правовой формы, фамилии, имени, отчества (при наличии) руководителя организации), фамилии, имени, отчества (при наличии) индивидуального предпринимателя, его места жительства, участников договора простого товарищества с указанием наименования юридического лица, индивидуального предпринимателя (организационно-правовой формы, фамилии, имени, отчества (при наличии) руководителя организации в отношении каждого участника товарищества);</w:t>
      </w:r>
      <w:proofErr w:type="gramEnd"/>
    </w:p>
    <w:p w:rsidR="002A46F6" w:rsidRDefault="002A46F6">
      <w:pPr>
        <w:pStyle w:val="ConsPlusNormal"/>
        <w:spacing w:before="280"/>
        <w:ind w:firstLine="540"/>
        <w:jc w:val="both"/>
      </w:pPr>
      <w:r>
        <w:lastRenderedPageBreak/>
        <w:t>- копию договора простого товарищества, если заявку подают участники договора простого товарищества;</w:t>
      </w:r>
    </w:p>
    <w:p w:rsidR="002A46F6" w:rsidRDefault="002A46F6">
      <w:pPr>
        <w:pStyle w:val="ConsPlusNormal"/>
        <w:spacing w:before="280"/>
        <w:ind w:firstLine="540"/>
        <w:jc w:val="both"/>
      </w:pPr>
      <w:r>
        <w:t>- копию лицензии на право осуществления деятельности по перевозке пассажиров автомобильным транспортом, оборудованным для перевозок более 8 человек (для участников договора простого товарищества копии лицензий представляются в отношении каждого из участников товарищества);</w:t>
      </w:r>
    </w:p>
    <w:p w:rsidR="002A46F6" w:rsidRDefault="002A46F6">
      <w:pPr>
        <w:pStyle w:val="ConsPlusNormal"/>
        <w:spacing w:before="280"/>
        <w:ind w:firstLine="540"/>
        <w:jc w:val="both"/>
      </w:pPr>
      <w:proofErr w:type="gramStart"/>
      <w:r>
        <w:t>- копии документов, подтверждающих наличие у Претендента на праве собственности или на ином законном основании транспортных средств, соответствующих требованиям, указанным в реестре маршрута регулярных перевозок, в отношении которого выдается свидетельство об осуществлении перевозок по маршруту регулярных перевозок, либо принятие на себя обязательства по приобретению таких транспортных средств в сроки, определенные Конкурсной документацией.</w:t>
      </w:r>
      <w:proofErr w:type="gramEnd"/>
    </w:p>
    <w:p w:rsidR="002A46F6" w:rsidRDefault="002A46F6">
      <w:pPr>
        <w:pStyle w:val="ConsPlusNormal"/>
        <w:spacing w:before="280"/>
        <w:ind w:firstLine="540"/>
        <w:jc w:val="both"/>
      </w:pPr>
      <w:r>
        <w:t>Претенденты на участие в конкурсе несут ответственность за достоверность представленной информации в соответствии с действующим законодательством.</w:t>
      </w:r>
    </w:p>
    <w:p w:rsidR="002A46F6" w:rsidRDefault="00B75EE4">
      <w:pPr>
        <w:pStyle w:val="ConsPlusNormal"/>
        <w:spacing w:before="280"/>
        <w:ind w:firstLine="540"/>
        <w:jc w:val="both"/>
      </w:pPr>
      <w:r>
        <w:t>1</w:t>
      </w:r>
      <w:r w:rsidR="00545EE7">
        <w:t>7</w:t>
      </w:r>
      <w:r w:rsidR="002A46F6">
        <w:t>. Заявки на участие в конкурсе подаются секретарю комиссии в запечатанных конвертах или направляются почтовым отправлением в адрес Организатора конкурса.</w:t>
      </w:r>
    </w:p>
    <w:p w:rsidR="002A46F6" w:rsidRDefault="002A46F6">
      <w:pPr>
        <w:pStyle w:val="ConsPlusNormal"/>
        <w:spacing w:before="280"/>
        <w:ind w:firstLine="540"/>
        <w:jc w:val="both"/>
      </w:pPr>
      <w:r>
        <w:t>В случае подачи заявок на участие в конкурсе доверенными лицами юридического лица, индивидуального предпринимателя, простого товарищества, должны быть представлены документы, подтверждающие право представлять интересы Претендента, и документ, удостоверяющий личность доверенного лица.</w:t>
      </w:r>
    </w:p>
    <w:p w:rsidR="002A46F6" w:rsidRDefault="002A46F6">
      <w:pPr>
        <w:pStyle w:val="ConsPlusNormal"/>
        <w:spacing w:before="280"/>
        <w:ind w:firstLine="540"/>
        <w:jc w:val="both"/>
      </w:pPr>
      <w:r>
        <w:t>От имени юридического лица заявку подписывает руководитель организации с представлением документа, подтверждающего право подписи.</w:t>
      </w:r>
    </w:p>
    <w:p w:rsidR="002A46F6" w:rsidRDefault="002A46F6">
      <w:pPr>
        <w:pStyle w:val="ConsPlusNormal"/>
        <w:spacing w:before="280"/>
        <w:ind w:firstLine="540"/>
        <w:jc w:val="both"/>
      </w:pPr>
      <w:r>
        <w:t xml:space="preserve">Секретарь комиссии регистрирует поданные заявки </w:t>
      </w:r>
      <w:proofErr w:type="gramStart"/>
      <w:r>
        <w:t>на участие в конкурсе в журнале регистрации заявок на участие в конкурсе</w:t>
      </w:r>
      <w:proofErr w:type="gramEnd"/>
      <w:r>
        <w:t xml:space="preserve"> по порядку их поступления. При приеме конвертов с заявками секретарь комиссии выдает расписку о получении заявки с указанием времени и даты ее поступления в Конкурсную комиссию. </w:t>
      </w:r>
      <w:hyperlink w:anchor="P151">
        <w:r>
          <w:rPr>
            <w:color w:val="0000FF"/>
          </w:rPr>
          <w:t>Журнал</w:t>
        </w:r>
      </w:hyperlink>
      <w:r>
        <w:t xml:space="preserve"> регистрации заявок ведется в форме согласно приложению к настоящему Порядку.</w:t>
      </w:r>
    </w:p>
    <w:p w:rsidR="002A46F6" w:rsidRDefault="00B75EE4">
      <w:pPr>
        <w:pStyle w:val="ConsPlusNormal"/>
        <w:spacing w:before="280"/>
        <w:ind w:firstLine="540"/>
        <w:jc w:val="both"/>
      </w:pPr>
      <w:r>
        <w:t>1</w:t>
      </w:r>
      <w:r w:rsidR="00545EE7">
        <w:t>8</w:t>
      </w:r>
      <w:r w:rsidR="002A46F6">
        <w:t>. Заявки, поступившие по истечении срока, указанного в извещении о проведении конкурса, к участию в конкурсе не допускаются.</w:t>
      </w:r>
    </w:p>
    <w:p w:rsidR="002A46F6" w:rsidRDefault="00B75EE4">
      <w:pPr>
        <w:pStyle w:val="ConsPlusNormal"/>
        <w:spacing w:before="280"/>
        <w:ind w:firstLine="540"/>
        <w:jc w:val="both"/>
      </w:pPr>
      <w:r>
        <w:t>1</w:t>
      </w:r>
      <w:r w:rsidR="00545EE7">
        <w:t>9</w:t>
      </w:r>
      <w:r w:rsidR="002A46F6">
        <w:t>. Претендент вправе отозвать зарегистрированную заявку путем письменного уведомления комиссии.</w:t>
      </w:r>
    </w:p>
    <w:p w:rsidR="002A46F6" w:rsidRDefault="002A46F6">
      <w:pPr>
        <w:pStyle w:val="ConsPlusNormal"/>
        <w:ind w:firstLine="540"/>
        <w:jc w:val="both"/>
      </w:pPr>
    </w:p>
    <w:p w:rsidR="002A46F6" w:rsidRDefault="002A46F6">
      <w:pPr>
        <w:pStyle w:val="ConsPlusNormal"/>
        <w:jc w:val="center"/>
        <w:outlineLvl w:val="1"/>
      </w:pPr>
      <w:r>
        <w:t>IV. ПОРЯДОК ПРОВЕДЕНИЯ КОНКУРСА И ОПРЕДЕЛЕНИЯ ПОБЕДИТЕЛЕЙ</w:t>
      </w:r>
    </w:p>
    <w:p w:rsidR="002A46F6" w:rsidRDefault="002A46F6">
      <w:pPr>
        <w:pStyle w:val="ConsPlusNormal"/>
        <w:ind w:firstLine="540"/>
        <w:jc w:val="both"/>
      </w:pPr>
    </w:p>
    <w:p w:rsidR="002A46F6" w:rsidRDefault="00545EE7">
      <w:pPr>
        <w:pStyle w:val="ConsPlusNormal"/>
        <w:ind w:firstLine="540"/>
        <w:jc w:val="both"/>
      </w:pPr>
      <w:r>
        <w:t>20</w:t>
      </w:r>
      <w:r w:rsidR="002A46F6">
        <w:t xml:space="preserve">. Конкурс проводится в день, час и в месте, </w:t>
      </w:r>
      <w:proofErr w:type="gramStart"/>
      <w:r w:rsidR="002A46F6">
        <w:t>указанные</w:t>
      </w:r>
      <w:proofErr w:type="gramEnd"/>
      <w:r w:rsidR="002A46F6">
        <w:t xml:space="preserve"> в извещении о проведении конкурса.</w:t>
      </w:r>
    </w:p>
    <w:p w:rsidR="002A46F6" w:rsidRDefault="002A46F6">
      <w:pPr>
        <w:pStyle w:val="ConsPlusNormal"/>
        <w:spacing w:before="280"/>
        <w:ind w:firstLine="540"/>
        <w:jc w:val="both"/>
      </w:pPr>
      <w:r>
        <w:t>2</w:t>
      </w:r>
      <w:r w:rsidR="00545EE7">
        <w:t>1</w:t>
      </w:r>
      <w:r>
        <w:t>. Конкурс проводится в два этапа.</w:t>
      </w:r>
    </w:p>
    <w:p w:rsidR="002A46F6" w:rsidRDefault="00B75EE4">
      <w:pPr>
        <w:pStyle w:val="ConsPlusNormal"/>
        <w:spacing w:before="280"/>
        <w:ind w:firstLine="540"/>
        <w:jc w:val="both"/>
      </w:pPr>
      <w:r>
        <w:t>2</w:t>
      </w:r>
      <w:r w:rsidR="00545EE7">
        <w:t>2</w:t>
      </w:r>
      <w:r w:rsidR="002A46F6">
        <w:t xml:space="preserve">. Первый этап состоит в проверке соответствия Претендентов требованиям, установленным </w:t>
      </w:r>
      <w:hyperlink r:id="rId13">
        <w:r w:rsidR="002A46F6">
          <w:rPr>
            <w:color w:val="0000FF"/>
          </w:rPr>
          <w:t>статьей 23</w:t>
        </w:r>
      </w:hyperlink>
      <w:r w:rsidR="002A46F6">
        <w:t xml:space="preserve"> Федерального закона </w:t>
      </w:r>
      <w:r>
        <w:t>№</w:t>
      </w:r>
      <w:r w:rsidR="002A46F6">
        <w:t xml:space="preserve"> 220-ФЗ.</w:t>
      </w:r>
    </w:p>
    <w:p w:rsidR="002A46F6" w:rsidRDefault="00B75EE4">
      <w:pPr>
        <w:pStyle w:val="ConsPlusNormal"/>
        <w:spacing w:before="280"/>
        <w:ind w:firstLine="540"/>
        <w:jc w:val="both"/>
      </w:pPr>
      <w:r>
        <w:t>2</w:t>
      </w:r>
      <w:r w:rsidR="00545EE7">
        <w:t>3</w:t>
      </w:r>
      <w:r w:rsidR="002A46F6">
        <w:t xml:space="preserve">. На первом заседании комиссии председателем вскрываются конверты с </w:t>
      </w:r>
      <w:proofErr w:type="gramStart"/>
      <w:r w:rsidR="002A46F6">
        <w:t>заявками</w:t>
      </w:r>
      <w:proofErr w:type="gramEnd"/>
      <w:r w:rsidR="002A46F6">
        <w:t xml:space="preserve"> и принимается решение о допуске Претендентов к участию в конкурсе. Претенденты, подавшие заявки, или их представители вправе присутствовать при вскрытии конвертов с заявками. Представители Претендентов допускаются для участия в процедуре вскрытия конвертов при наличии доверенности.</w:t>
      </w:r>
    </w:p>
    <w:p w:rsidR="002A46F6" w:rsidRDefault="002A46F6">
      <w:pPr>
        <w:pStyle w:val="ConsPlusNormal"/>
        <w:spacing w:before="280"/>
        <w:ind w:firstLine="540"/>
        <w:jc w:val="both"/>
      </w:pPr>
      <w:r>
        <w:t xml:space="preserve">Наименование (для юридического лица), фамилия, имя, отчество (для индивидуального предпринимателя) каждого Претендента, </w:t>
      </w:r>
      <w:proofErr w:type="gramStart"/>
      <w:r>
        <w:t>конверт</w:t>
      </w:r>
      <w:proofErr w:type="gramEnd"/>
      <w:r>
        <w:t xml:space="preserve"> с заявкой которого вскрывается, номера лотов, указанные в такой заявке, а также перечень представленных документов объявляются председателем при вскрытии конвертов с заявками и заносятся в протокол вскрытия конвертов с заявками.</w:t>
      </w:r>
    </w:p>
    <w:p w:rsidR="002A46F6" w:rsidRDefault="00B75EE4">
      <w:pPr>
        <w:pStyle w:val="ConsPlusNormal"/>
        <w:spacing w:before="280"/>
        <w:ind w:firstLine="540"/>
        <w:jc w:val="both"/>
      </w:pPr>
      <w:r>
        <w:t>2</w:t>
      </w:r>
      <w:r w:rsidR="00545EE7">
        <w:t>4</w:t>
      </w:r>
      <w:r w:rsidR="002A46F6">
        <w:t>. Срок рассмотрения заявок не может превышать 20 календарных дней со дня вскрытия конвертов с заявками. Протокол вскрытия конвертов с заявками ведется секретарем комиссии. Протокол подписывается всеми присутствующими членами комиссии и размещается на официальном сайте в течение 3 рабочих дней после его подписания:</w:t>
      </w:r>
    </w:p>
    <w:p w:rsidR="002A46F6" w:rsidRDefault="002A46F6">
      <w:pPr>
        <w:pStyle w:val="ConsPlusNormal"/>
        <w:spacing w:before="280"/>
        <w:ind w:firstLine="540"/>
        <w:jc w:val="both"/>
      </w:pPr>
      <w:r>
        <w:t>1) для проверки соответствия претендентов установленным требованиям и условиям допуска к участию в конкурсе, а также для предварительной оценки поданных конкурсных заявок конкурсная комиссия может привлекать специалистов (экспертов) в соответствующих сферах;</w:t>
      </w:r>
    </w:p>
    <w:p w:rsidR="002A46F6" w:rsidRDefault="002A46F6">
      <w:pPr>
        <w:pStyle w:val="ConsPlusNormal"/>
        <w:spacing w:before="280"/>
        <w:ind w:firstLine="540"/>
        <w:jc w:val="both"/>
      </w:pPr>
      <w:r>
        <w:t>2) специалисты (эксперты) по результатам рассмотрения конкурсных заявок и других представленных материалов представляют конкурсной комиссии мотивированное заключение, в котором должны содержаться рекомендации о допуске претендентов к участию в конкурсе и о предварительной оценке конкурсных заявок.</w:t>
      </w:r>
    </w:p>
    <w:p w:rsidR="002A46F6" w:rsidRDefault="00B75EE4">
      <w:pPr>
        <w:pStyle w:val="ConsPlusNormal"/>
        <w:spacing w:before="280"/>
        <w:ind w:firstLine="540"/>
        <w:jc w:val="both"/>
      </w:pPr>
      <w:r>
        <w:t>2</w:t>
      </w:r>
      <w:r w:rsidR="00545EE7">
        <w:t>5</w:t>
      </w:r>
      <w:r w:rsidR="002A46F6">
        <w:t>. По результатам вскрытия конвертов с заявками и проверки соответствия Претендентов требованиям, комиссией оформляется протокол заседания комиссии.</w:t>
      </w:r>
    </w:p>
    <w:p w:rsidR="002A46F6" w:rsidRDefault="002A46F6">
      <w:pPr>
        <w:pStyle w:val="ConsPlusNormal"/>
        <w:spacing w:before="280"/>
        <w:ind w:firstLine="540"/>
        <w:jc w:val="both"/>
      </w:pPr>
      <w:proofErr w:type="gramStart"/>
      <w:r>
        <w:lastRenderedPageBreak/>
        <w:t>В протоколе по рассмотрению конкурсных заявок указываются номера и наименования маршрутов, выставленных на конкурс заявок или номер лота, номера заявок по мере их поступления в соответствии с журналом регистрации заявок, наименования Претендентов на участие в конкурсе, юридические адреса Претендентов на участие в конкурсе, номер маршрута, заявленного каждым Претендентом, количество выходов по каждому маршруту.</w:t>
      </w:r>
      <w:proofErr w:type="gramEnd"/>
      <w:r>
        <w:t xml:space="preserve"> Также указываются Претенденты, допущенные и не допущенные к участию в конкурсе, с указанием причины отказа в допуске к участию в конкурсе. В случае если по окончании срока подачи заявок подана только одна заявка или не подано ни одной заявки, в указанный протокол вносится информация о признании конкурса </w:t>
      </w:r>
      <w:proofErr w:type="gramStart"/>
      <w:r>
        <w:t>несостоявшимся</w:t>
      </w:r>
      <w:proofErr w:type="gramEnd"/>
      <w:r>
        <w:t>.</w:t>
      </w:r>
    </w:p>
    <w:p w:rsidR="002A46F6" w:rsidRDefault="00B75EE4">
      <w:pPr>
        <w:pStyle w:val="ConsPlusNormal"/>
        <w:spacing w:before="280"/>
        <w:ind w:firstLine="540"/>
        <w:jc w:val="both"/>
      </w:pPr>
      <w:r>
        <w:t>2</w:t>
      </w:r>
      <w:r w:rsidR="00545EE7">
        <w:t>6</w:t>
      </w:r>
      <w:r w:rsidR="002A46F6">
        <w:t>. На</w:t>
      </w:r>
      <w:r w:rsidR="00545EE7">
        <w:t xml:space="preserve"> втором</w:t>
      </w:r>
      <w:r w:rsidR="002A46F6">
        <w:t xml:space="preserve"> заключительном этапе конкурса производится анализ сравнительных характеристик, указанных участниками конкурса по критериям, установленным Конкурсной документацией.</w:t>
      </w:r>
    </w:p>
    <w:p w:rsidR="002A46F6" w:rsidRDefault="00B75EE4">
      <w:pPr>
        <w:pStyle w:val="ConsPlusNormal"/>
        <w:spacing w:before="280"/>
        <w:ind w:firstLine="540"/>
        <w:jc w:val="both"/>
      </w:pPr>
      <w:r>
        <w:t>2</w:t>
      </w:r>
      <w:r w:rsidR="00545EE7">
        <w:t>7</w:t>
      </w:r>
      <w:r w:rsidR="002A46F6">
        <w:t xml:space="preserve">. </w:t>
      </w:r>
      <w:proofErr w:type="gramStart"/>
      <w:r w:rsidR="002A46F6">
        <w:t xml:space="preserve">Оценка и сопоставление заявок проводится комиссией в соответствии со шкалой для оценки критериев при осуществлении оценки и сопоставления заявок на участие в открытом конкурсе на получение свидетельства об осуществлении перевозок по одному или нескольким муниципальным маршрутам регулярных перевозок на территории города Бердска, утвержденной </w:t>
      </w:r>
      <w:hyperlink r:id="rId14">
        <w:r w:rsidR="002A46F6">
          <w:rPr>
            <w:color w:val="0000FF"/>
          </w:rPr>
          <w:t>постановлением</w:t>
        </w:r>
      </w:hyperlink>
      <w:r w:rsidR="002A46F6">
        <w:t xml:space="preserve"> администрации города Бердска от 08.11.2016 </w:t>
      </w:r>
      <w:r>
        <w:t>№ 3219 «</w:t>
      </w:r>
      <w:r w:rsidR="002A46F6">
        <w:t>Об установлении шкалы для оценки критериев при осуществлении оценки и</w:t>
      </w:r>
      <w:proofErr w:type="gramEnd"/>
      <w:r w:rsidR="002A46F6">
        <w:t xml:space="preserve"> сопоставления заявок </w:t>
      </w:r>
      <w:proofErr w:type="gramStart"/>
      <w:r w:rsidR="002A46F6">
        <w:t>на участие в открытом конкурсе на получение свидетельства об осуществлении перевозок по муниципальным маршрутам</w:t>
      </w:r>
      <w:proofErr w:type="gramEnd"/>
      <w:r w:rsidR="002A46F6">
        <w:t xml:space="preserve"> регулярных перевоз</w:t>
      </w:r>
      <w:r>
        <w:t>ок на территории города Бердска»</w:t>
      </w:r>
      <w:r w:rsidR="002A46F6">
        <w:t>.</w:t>
      </w:r>
    </w:p>
    <w:p w:rsidR="002A46F6" w:rsidRDefault="00B75EE4">
      <w:pPr>
        <w:pStyle w:val="ConsPlusNormal"/>
        <w:spacing w:before="280"/>
        <w:ind w:firstLine="540"/>
        <w:jc w:val="both"/>
      </w:pPr>
      <w:r>
        <w:t>2</w:t>
      </w:r>
      <w:r w:rsidR="00545EE7">
        <w:t>8</w:t>
      </w:r>
      <w:r w:rsidR="002A46F6">
        <w:t xml:space="preserve">. Комиссия для осуществления оценки и сопоставления </w:t>
      </w:r>
      <w:r w:rsidR="008518A8">
        <w:t>заявок запрашивает в У</w:t>
      </w:r>
      <w:r w:rsidR="002A46F6">
        <w:t>правлении государственной инспекции по безопасности дорожного движения по Новосибирской области информацию о количестве дорожно-транспортных происшествий, повлекших за собой человеческие жертвы или причинение вреда здоровью граждан и произошедших по вине юридического лица, индивидуального предпринимателя, участников договора простого товарищества или их работников в течение года, предшествующего дате проведения конкурса.</w:t>
      </w:r>
    </w:p>
    <w:p w:rsidR="002A46F6" w:rsidRDefault="00B75EE4">
      <w:pPr>
        <w:pStyle w:val="ConsPlusNormal"/>
        <w:spacing w:before="280"/>
        <w:ind w:firstLine="540"/>
        <w:jc w:val="both"/>
      </w:pPr>
      <w:r>
        <w:t>2</w:t>
      </w:r>
      <w:r w:rsidR="00545EE7">
        <w:t>9</w:t>
      </w:r>
      <w:r w:rsidR="002A46F6">
        <w:t>. Каждой заявке на участие в конкурсе присваивается порядковый номер в порядке уменьшения ее оценки. Заявке на участие в конкурсе, получившей высшую оценку, присваивается первый номер.</w:t>
      </w:r>
    </w:p>
    <w:p w:rsidR="002A46F6" w:rsidRDefault="00545EE7">
      <w:pPr>
        <w:pStyle w:val="ConsPlusNormal"/>
        <w:spacing w:before="280"/>
        <w:ind w:firstLine="540"/>
        <w:jc w:val="both"/>
      </w:pPr>
      <w:r>
        <w:t>30</w:t>
      </w:r>
      <w:r w:rsidR="002A46F6">
        <w:t>. В случае</w:t>
      </w:r>
      <w:proofErr w:type="gramStart"/>
      <w:r w:rsidR="002A46F6">
        <w:t>,</w:t>
      </w:r>
      <w:proofErr w:type="gramEnd"/>
      <w:r w:rsidR="002A46F6">
        <w:t xml:space="preserve"> если нескольким заявкам на участие в конкурсе присвоен первый номер, победителем конкурса признается участник конкурса, заявка которого подана ранее других заявок, получивших высшую оценку.</w:t>
      </w:r>
    </w:p>
    <w:p w:rsidR="002A46F6" w:rsidRDefault="002A46F6">
      <w:pPr>
        <w:pStyle w:val="ConsPlusNormal"/>
        <w:spacing w:before="280"/>
        <w:ind w:firstLine="540"/>
        <w:jc w:val="both"/>
      </w:pPr>
      <w:r>
        <w:t xml:space="preserve">По итогам проведения оценки и сопоставления заявок на участие в </w:t>
      </w:r>
      <w:r>
        <w:lastRenderedPageBreak/>
        <w:t>конкурсе комиссия принимает решение о признании победителем (победителями) конкурса.</w:t>
      </w:r>
    </w:p>
    <w:p w:rsidR="002A46F6" w:rsidRDefault="002A46F6">
      <w:pPr>
        <w:pStyle w:val="ConsPlusNormal"/>
        <w:spacing w:before="280"/>
        <w:ind w:firstLine="540"/>
        <w:jc w:val="both"/>
      </w:pPr>
      <w:r>
        <w:t xml:space="preserve">Решение комиссии оформляется протоколом оценки и сопоставления заявок на участие в конкурсе. </w:t>
      </w:r>
      <w:proofErr w:type="gramStart"/>
      <w:r>
        <w:t>Протокол оценки и сопоставления заявок на участие в конкурсе должен содержать следующие сведения: номер и наименование маршрута, количество необходимых транспортных средств в соответствии с Конкурсной документацией, наименование участника конкурса и номер его заявки, количество допущенных транспортных средств (основные выходы и резервные), общее количество баллов, присвоенных конкурсной комиссией заявке участника, рейтинг участника конкурса по заявленному маршруту.</w:t>
      </w:r>
      <w:proofErr w:type="gramEnd"/>
    </w:p>
    <w:p w:rsidR="002A46F6" w:rsidRDefault="002A46F6">
      <w:pPr>
        <w:pStyle w:val="ConsPlusNormal"/>
        <w:spacing w:before="280"/>
        <w:ind w:firstLine="540"/>
        <w:jc w:val="both"/>
      </w:pPr>
      <w:r>
        <w:t>В протоколе также указываются победители по каждому в отдельности маршруту, выставленному на конкурс, маршруты, по которым конкурс считается несостоявшимся.</w:t>
      </w:r>
    </w:p>
    <w:p w:rsidR="002A46F6" w:rsidRDefault="002A46F6">
      <w:pPr>
        <w:pStyle w:val="ConsPlusNormal"/>
        <w:spacing w:before="280"/>
        <w:ind w:firstLine="540"/>
        <w:jc w:val="both"/>
      </w:pPr>
      <w:r>
        <w:t>Протокол оценки и сопоставления заявок на участие в конкурсе подписывается всеми присутствующими на заседании членами конкурсной комиссии.</w:t>
      </w:r>
    </w:p>
    <w:p w:rsidR="002A46F6" w:rsidRDefault="00B75EE4">
      <w:pPr>
        <w:pStyle w:val="ConsPlusNormal"/>
        <w:spacing w:before="280"/>
        <w:ind w:firstLine="540"/>
        <w:jc w:val="both"/>
      </w:pPr>
      <w:r>
        <w:t>3</w:t>
      </w:r>
      <w:r w:rsidR="00140BA4">
        <w:t>1</w:t>
      </w:r>
      <w:r w:rsidR="002A46F6">
        <w:t>. Протокол оценки и сопоставления заявок на участие в конкурсе размещается на Официальном сайте в течение 3 рабочих дней со дня подписания протокола.</w:t>
      </w:r>
    </w:p>
    <w:p w:rsidR="002A46F6" w:rsidRDefault="00B75EE4">
      <w:pPr>
        <w:pStyle w:val="ConsPlusNormal"/>
        <w:spacing w:before="280"/>
        <w:ind w:firstLine="540"/>
        <w:jc w:val="both"/>
      </w:pPr>
      <w:r>
        <w:t>3</w:t>
      </w:r>
      <w:r w:rsidR="00140BA4">
        <w:t>2</w:t>
      </w:r>
      <w:r w:rsidR="002A46F6">
        <w:t xml:space="preserve">. </w:t>
      </w:r>
      <w:proofErr w:type="gramStart"/>
      <w:r w:rsidR="002A46F6">
        <w:t>В случае выявления технических ошибок при подписании протокола вскрытия конвертов с заявками на участие в конкурсе</w:t>
      </w:r>
      <w:proofErr w:type="gramEnd"/>
      <w:r w:rsidR="002A46F6">
        <w:t xml:space="preserve"> и допуска участников к участию в конкурсе, протокола оценки и сопоставления заявок на участие в конкурсе комиссия рассматривает и подписывает изменения к указанным протоколам в течение 2 рабочих дней со дня подписания протокола.</w:t>
      </w:r>
    </w:p>
    <w:p w:rsidR="002A46F6" w:rsidRDefault="002A46F6">
      <w:pPr>
        <w:pStyle w:val="ConsPlusNormal"/>
        <w:spacing w:before="280"/>
        <w:ind w:firstLine="540"/>
        <w:jc w:val="both"/>
      </w:pPr>
      <w:r>
        <w:t>Изменения к указанным протоколам размещаются на Официальном сайте в течение рабочего дня, следующего за днем их подписания.</w:t>
      </w:r>
    </w:p>
    <w:p w:rsidR="002A46F6" w:rsidRDefault="00AA25FD">
      <w:pPr>
        <w:pStyle w:val="ConsPlusNormal"/>
        <w:spacing w:before="280"/>
        <w:ind w:firstLine="540"/>
        <w:jc w:val="both"/>
      </w:pPr>
      <w:r>
        <w:t>3</w:t>
      </w:r>
      <w:r w:rsidR="00140BA4">
        <w:t>3</w:t>
      </w:r>
      <w:r w:rsidR="002A46F6">
        <w:t>. В случае</w:t>
      </w:r>
      <w:proofErr w:type="gramStart"/>
      <w:r w:rsidR="002A46F6">
        <w:t>,</w:t>
      </w:r>
      <w:proofErr w:type="gramEnd"/>
      <w:r w:rsidR="002A46F6">
        <w:t xml:space="preserve"> если конкурс признан несостоявшимся в связи с тем, что подана одна заявка на участие в конкурсе и эта заявка признана соответствующей требованиям Конкурсной документации, комиссия принимает решение о выдаче свидетельства об осуществлении перевозок по муниципальному маршруту регулярных перевозок единственному участнику.</w:t>
      </w:r>
    </w:p>
    <w:p w:rsidR="002A46F6" w:rsidRDefault="00AA25FD">
      <w:pPr>
        <w:pStyle w:val="ConsPlusNormal"/>
        <w:spacing w:before="280"/>
        <w:ind w:firstLine="540"/>
        <w:jc w:val="both"/>
      </w:pPr>
      <w:r>
        <w:t>3</w:t>
      </w:r>
      <w:r w:rsidR="00140BA4">
        <w:t>4</w:t>
      </w:r>
      <w:r w:rsidR="002A46F6">
        <w:t xml:space="preserve">. </w:t>
      </w:r>
      <w:proofErr w:type="gramStart"/>
      <w:r w:rsidR="002A46F6">
        <w:t>В случае признан</w:t>
      </w:r>
      <w:r>
        <w:t>ия конкурса</w:t>
      </w:r>
      <w:r w:rsidR="002A46F6">
        <w:t xml:space="preserve"> несостоявшимся в связи с тем, что по окончании срока подачи заявок на участие в конкурсе не подано ни одной такой заявки или по результатам рассмотрения заявок на участие в конкурсе все такие заявки были признаны не соответствующими требованиям Конкурсной документации, Организатор конкурса принимает решение о повторном проведении конкурса или об отмене предусмотренного </w:t>
      </w:r>
      <w:r w:rsidR="002A46F6">
        <w:lastRenderedPageBreak/>
        <w:t>Конкурсной документацией маршрута регулярных</w:t>
      </w:r>
      <w:proofErr w:type="gramEnd"/>
      <w:r w:rsidR="002A46F6">
        <w:t xml:space="preserve"> перевозок.</w:t>
      </w:r>
    </w:p>
    <w:p w:rsidR="002A46F6" w:rsidRDefault="00AA25FD">
      <w:pPr>
        <w:pStyle w:val="ConsPlusNormal"/>
        <w:spacing w:before="280"/>
        <w:ind w:firstLine="540"/>
        <w:jc w:val="both"/>
      </w:pPr>
      <w:r>
        <w:t>3</w:t>
      </w:r>
      <w:r w:rsidR="00140BA4">
        <w:t>5</w:t>
      </w:r>
      <w:r w:rsidR="002A46F6">
        <w:t>. Решения, действия (бездействие) комиссии могут быть обжалованы в суд</w:t>
      </w:r>
      <w:r>
        <w:t>е</w:t>
      </w:r>
      <w:r w:rsidR="002A46F6">
        <w:t>.</w:t>
      </w:r>
    </w:p>
    <w:p w:rsidR="002A46F6" w:rsidRDefault="002A46F6">
      <w:pPr>
        <w:pStyle w:val="ConsPlusNormal"/>
        <w:ind w:firstLine="540"/>
        <w:jc w:val="both"/>
      </w:pPr>
    </w:p>
    <w:p w:rsidR="002A46F6" w:rsidRDefault="002A46F6">
      <w:pPr>
        <w:pStyle w:val="ConsPlusNormal"/>
        <w:jc w:val="center"/>
        <w:outlineLvl w:val="1"/>
      </w:pPr>
      <w:r>
        <w:t>V. ВЫДАЧА СВИДЕТЕЛЬСТВА ОБ ОСУЩЕСТВЛЕНИИ ПЕРЕВОЗОК</w:t>
      </w:r>
    </w:p>
    <w:p w:rsidR="002A46F6" w:rsidRDefault="002A46F6">
      <w:pPr>
        <w:pStyle w:val="ConsPlusNormal"/>
        <w:jc w:val="center"/>
      </w:pPr>
      <w:r>
        <w:t>ПО МУНИЦИПАЛЬНОМУ МАРШРУТУ РЕГУЛЯРНЫХ ПЕРЕВОЗОК</w:t>
      </w:r>
    </w:p>
    <w:p w:rsidR="002A46F6" w:rsidRDefault="002A46F6">
      <w:pPr>
        <w:pStyle w:val="ConsPlusNormal"/>
        <w:ind w:firstLine="540"/>
        <w:jc w:val="both"/>
      </w:pPr>
    </w:p>
    <w:p w:rsidR="002A46F6" w:rsidRDefault="00140BA4">
      <w:pPr>
        <w:pStyle w:val="ConsPlusNormal"/>
        <w:ind w:firstLine="540"/>
        <w:jc w:val="both"/>
      </w:pPr>
      <w:r>
        <w:t>36</w:t>
      </w:r>
      <w:r w:rsidR="002A46F6">
        <w:t>. По результатам конкурса свидетельство об осуществлении перевозок по муниципальному маршруту регулярных перевозок и карты маршрута регулярных перевозок выдаются победителю этого конкурса.</w:t>
      </w:r>
    </w:p>
    <w:p w:rsidR="002A46F6" w:rsidRDefault="002A46F6">
      <w:pPr>
        <w:pStyle w:val="ConsPlusNormal"/>
        <w:spacing w:before="280"/>
        <w:ind w:firstLine="540"/>
        <w:jc w:val="both"/>
      </w:pPr>
      <w:r>
        <w:t>Свидетельство об осуществлении перевозок по муниципальному маршруту регулярных перевозок и карты маршрута регулярных перевозок выдаются в течение 10 рабочих дней с момента размещения протокола оценки и сопоставления заявок на участие в конкурсе.</w:t>
      </w:r>
    </w:p>
    <w:p w:rsidR="002A46F6" w:rsidRDefault="002A46F6">
      <w:pPr>
        <w:pStyle w:val="ConsPlusNormal"/>
        <w:ind w:firstLine="540"/>
        <w:jc w:val="both"/>
      </w:pPr>
    </w:p>
    <w:p w:rsidR="002A46F6" w:rsidRDefault="002A46F6">
      <w:pPr>
        <w:pStyle w:val="ConsPlusNormal"/>
        <w:ind w:firstLine="540"/>
        <w:jc w:val="both"/>
      </w:pPr>
    </w:p>
    <w:p w:rsidR="002A46F6" w:rsidRDefault="002A46F6">
      <w:pPr>
        <w:pStyle w:val="ConsPlusNormal"/>
        <w:ind w:firstLine="540"/>
        <w:jc w:val="both"/>
      </w:pPr>
    </w:p>
    <w:p w:rsidR="002A46F6" w:rsidRDefault="002A46F6">
      <w:pPr>
        <w:pStyle w:val="ConsPlusNormal"/>
        <w:ind w:firstLine="540"/>
        <w:jc w:val="both"/>
      </w:pPr>
    </w:p>
    <w:p w:rsidR="002A46F6" w:rsidRDefault="002A46F6">
      <w:pPr>
        <w:pStyle w:val="ConsPlusNormal"/>
        <w:ind w:firstLine="540"/>
        <w:jc w:val="both"/>
      </w:pPr>
    </w:p>
    <w:p w:rsidR="002A46F6" w:rsidRDefault="002A46F6">
      <w:pPr>
        <w:pStyle w:val="ConsPlusNormal"/>
        <w:jc w:val="right"/>
        <w:outlineLvl w:val="1"/>
      </w:pPr>
      <w:r>
        <w:t>Приложение</w:t>
      </w:r>
    </w:p>
    <w:p w:rsidR="002A46F6" w:rsidRDefault="002A46F6">
      <w:pPr>
        <w:pStyle w:val="ConsPlusNormal"/>
        <w:jc w:val="right"/>
      </w:pPr>
      <w:r>
        <w:t>к Порядку</w:t>
      </w:r>
    </w:p>
    <w:p w:rsidR="002A46F6" w:rsidRDefault="002A46F6">
      <w:pPr>
        <w:pStyle w:val="ConsPlusNormal"/>
        <w:jc w:val="right"/>
      </w:pPr>
      <w:r>
        <w:t>проведения конкурса на право</w:t>
      </w:r>
    </w:p>
    <w:p w:rsidR="002A46F6" w:rsidRDefault="002A46F6">
      <w:pPr>
        <w:pStyle w:val="ConsPlusNormal"/>
        <w:jc w:val="right"/>
      </w:pPr>
      <w:r>
        <w:t>получения свидетельства об осуществлении</w:t>
      </w:r>
    </w:p>
    <w:p w:rsidR="002A46F6" w:rsidRDefault="002A46F6">
      <w:pPr>
        <w:pStyle w:val="ConsPlusNormal"/>
        <w:jc w:val="right"/>
      </w:pPr>
      <w:r>
        <w:t>перевозок по одному или нескольким</w:t>
      </w:r>
    </w:p>
    <w:p w:rsidR="002A46F6" w:rsidRDefault="002A46F6">
      <w:pPr>
        <w:pStyle w:val="ConsPlusNormal"/>
        <w:jc w:val="right"/>
      </w:pPr>
      <w:r>
        <w:t xml:space="preserve">муниципальным маршрутам </w:t>
      </w:r>
      <w:proofErr w:type="gramStart"/>
      <w:r>
        <w:t>регулярных</w:t>
      </w:r>
      <w:proofErr w:type="gramEnd"/>
    </w:p>
    <w:p w:rsidR="002A46F6" w:rsidRDefault="002A46F6">
      <w:pPr>
        <w:pStyle w:val="ConsPlusNormal"/>
        <w:jc w:val="right"/>
      </w:pPr>
      <w:r>
        <w:t>перевозок на территории</w:t>
      </w:r>
    </w:p>
    <w:p w:rsidR="002A46F6" w:rsidRDefault="002A46F6">
      <w:pPr>
        <w:pStyle w:val="ConsPlusNormal"/>
        <w:jc w:val="right"/>
      </w:pPr>
      <w:r>
        <w:t>города Бердска</w:t>
      </w:r>
    </w:p>
    <w:p w:rsidR="002A46F6" w:rsidRDefault="002A46F6">
      <w:pPr>
        <w:pStyle w:val="ConsPlusNormal"/>
        <w:ind w:firstLine="540"/>
        <w:jc w:val="both"/>
      </w:pPr>
    </w:p>
    <w:p w:rsidR="002A46F6" w:rsidRDefault="002A46F6">
      <w:pPr>
        <w:pStyle w:val="ConsPlusNormal"/>
        <w:jc w:val="center"/>
      </w:pPr>
      <w:bookmarkStart w:id="2" w:name="P151"/>
      <w:bookmarkEnd w:id="2"/>
      <w:r>
        <w:t>ФОРМА</w:t>
      </w:r>
    </w:p>
    <w:p w:rsidR="002A46F6" w:rsidRDefault="002A46F6">
      <w:pPr>
        <w:pStyle w:val="ConsPlusNormal"/>
        <w:jc w:val="center"/>
      </w:pPr>
      <w:r>
        <w:t>журнала регистрации заявок на участие в конкурсе</w:t>
      </w:r>
    </w:p>
    <w:p w:rsidR="002A46F6" w:rsidRDefault="002A46F6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531"/>
        <w:gridCol w:w="3005"/>
        <w:gridCol w:w="2268"/>
        <w:gridCol w:w="1757"/>
      </w:tblGrid>
      <w:tr w:rsidR="002A46F6">
        <w:tc>
          <w:tcPr>
            <w:tcW w:w="510" w:type="dxa"/>
          </w:tcPr>
          <w:p w:rsidR="002A46F6" w:rsidRDefault="002A46F6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531" w:type="dxa"/>
          </w:tcPr>
          <w:p w:rsidR="002A46F6" w:rsidRDefault="002A46F6">
            <w:pPr>
              <w:pStyle w:val="ConsPlusNormal"/>
              <w:jc w:val="center"/>
            </w:pPr>
            <w:r>
              <w:t>Дата поступления заявки</w:t>
            </w:r>
          </w:p>
        </w:tc>
        <w:tc>
          <w:tcPr>
            <w:tcW w:w="3005" w:type="dxa"/>
          </w:tcPr>
          <w:p w:rsidR="002A46F6" w:rsidRDefault="002A46F6">
            <w:pPr>
              <w:pStyle w:val="ConsPlusNormal"/>
              <w:jc w:val="center"/>
            </w:pPr>
            <w:r>
              <w:t>Наименование Претендента</w:t>
            </w:r>
          </w:p>
        </w:tc>
        <w:tc>
          <w:tcPr>
            <w:tcW w:w="2268" w:type="dxa"/>
          </w:tcPr>
          <w:p w:rsidR="002A46F6" w:rsidRDefault="002A46F6">
            <w:pPr>
              <w:pStyle w:val="ConsPlusNormal"/>
              <w:jc w:val="center"/>
            </w:pPr>
            <w:r>
              <w:t>Подпись секретаря комиссии о поступлении заявки</w:t>
            </w:r>
          </w:p>
        </w:tc>
        <w:tc>
          <w:tcPr>
            <w:tcW w:w="1757" w:type="dxa"/>
          </w:tcPr>
          <w:p w:rsidR="002A46F6" w:rsidRDefault="002A46F6">
            <w:pPr>
              <w:pStyle w:val="ConsPlusNormal"/>
              <w:jc w:val="center"/>
            </w:pPr>
            <w:r>
              <w:t>Примечание</w:t>
            </w:r>
          </w:p>
        </w:tc>
      </w:tr>
      <w:tr w:rsidR="002A46F6">
        <w:tc>
          <w:tcPr>
            <w:tcW w:w="510" w:type="dxa"/>
          </w:tcPr>
          <w:p w:rsidR="002A46F6" w:rsidRDefault="002A46F6">
            <w:pPr>
              <w:pStyle w:val="ConsPlusNormal"/>
              <w:jc w:val="center"/>
            </w:pPr>
          </w:p>
        </w:tc>
        <w:tc>
          <w:tcPr>
            <w:tcW w:w="1531" w:type="dxa"/>
          </w:tcPr>
          <w:p w:rsidR="002A46F6" w:rsidRDefault="002A46F6">
            <w:pPr>
              <w:pStyle w:val="ConsPlusNormal"/>
              <w:jc w:val="center"/>
            </w:pPr>
          </w:p>
        </w:tc>
        <w:tc>
          <w:tcPr>
            <w:tcW w:w="3005" w:type="dxa"/>
          </w:tcPr>
          <w:p w:rsidR="002A46F6" w:rsidRDefault="002A46F6">
            <w:pPr>
              <w:pStyle w:val="ConsPlusNormal"/>
              <w:jc w:val="center"/>
            </w:pPr>
          </w:p>
        </w:tc>
        <w:tc>
          <w:tcPr>
            <w:tcW w:w="2268" w:type="dxa"/>
          </w:tcPr>
          <w:p w:rsidR="002A46F6" w:rsidRDefault="002A46F6">
            <w:pPr>
              <w:pStyle w:val="ConsPlusNormal"/>
              <w:jc w:val="center"/>
            </w:pPr>
          </w:p>
        </w:tc>
        <w:tc>
          <w:tcPr>
            <w:tcW w:w="1757" w:type="dxa"/>
          </w:tcPr>
          <w:p w:rsidR="002A46F6" w:rsidRDefault="002A46F6">
            <w:pPr>
              <w:pStyle w:val="ConsPlusNormal"/>
              <w:jc w:val="center"/>
            </w:pPr>
          </w:p>
        </w:tc>
      </w:tr>
    </w:tbl>
    <w:p w:rsidR="002A46F6" w:rsidRDefault="002A46F6">
      <w:pPr>
        <w:pStyle w:val="ConsPlusNormal"/>
        <w:ind w:firstLine="540"/>
        <w:jc w:val="both"/>
      </w:pPr>
    </w:p>
    <w:p w:rsidR="002A46F6" w:rsidRDefault="002A46F6">
      <w:pPr>
        <w:pStyle w:val="ConsPlusNormal"/>
        <w:ind w:firstLine="540"/>
        <w:jc w:val="both"/>
      </w:pPr>
    </w:p>
    <w:p w:rsidR="002A46F6" w:rsidRDefault="002A46F6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5610E" w:rsidRDefault="00E5610E"/>
    <w:sectPr w:rsidR="00E5610E" w:rsidSect="008D0B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582E3A"/>
    <w:multiLevelType w:val="hybridMultilevel"/>
    <w:tmpl w:val="F99EAD9E"/>
    <w:lvl w:ilvl="0" w:tplc="6086734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6F6"/>
    <w:rsid w:val="00133B0D"/>
    <w:rsid w:val="00140BA4"/>
    <w:rsid w:val="0018363B"/>
    <w:rsid w:val="001A52E8"/>
    <w:rsid w:val="00223AA8"/>
    <w:rsid w:val="002A46F6"/>
    <w:rsid w:val="00357100"/>
    <w:rsid w:val="003A092F"/>
    <w:rsid w:val="003A6C39"/>
    <w:rsid w:val="0044245D"/>
    <w:rsid w:val="00486893"/>
    <w:rsid w:val="00504271"/>
    <w:rsid w:val="00545EE7"/>
    <w:rsid w:val="007557D4"/>
    <w:rsid w:val="007D2B19"/>
    <w:rsid w:val="008518A8"/>
    <w:rsid w:val="00AA25FD"/>
    <w:rsid w:val="00B75EE4"/>
    <w:rsid w:val="00D709C3"/>
    <w:rsid w:val="00D9298D"/>
    <w:rsid w:val="00E5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работа"/>
    <w:qFormat/>
    <w:rsid w:val="003A092F"/>
    <w:pPr>
      <w:spacing w:after="0" w:line="240" w:lineRule="auto"/>
      <w:ind w:firstLine="851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A46F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2A46F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TitlePage">
    <w:name w:val="ConsPlusTitlePage"/>
    <w:rsid w:val="002A46F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работа"/>
    <w:qFormat/>
    <w:rsid w:val="003A092F"/>
    <w:pPr>
      <w:spacing w:after="0" w:line="240" w:lineRule="auto"/>
      <w:ind w:firstLine="851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A46F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2A46F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TitlePage">
    <w:name w:val="ConsPlusTitlePage"/>
    <w:rsid w:val="002A46F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8490" TargetMode="External"/><Relationship Id="rId13" Type="http://schemas.openxmlformats.org/officeDocument/2006/relationships/hyperlink" Target="https://login.consultant.ru/link/?req=doc&amp;base=LAW&amp;n=456504&amp;dst=100200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login.consultant.ru/link/?req=doc&amp;base=RLAW049&amp;n=178227" TargetMode="External"/><Relationship Id="rId12" Type="http://schemas.openxmlformats.org/officeDocument/2006/relationships/hyperlink" Target="https://login.consultant.ru/link/?req=doc&amp;base=LAW&amp;n=456504&amp;dst=100190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456504&amp;dst=100185" TargetMode="External"/><Relationship Id="rId11" Type="http://schemas.openxmlformats.org/officeDocument/2006/relationships/hyperlink" Target="https://login.consultant.ru/link/?req=doc&amp;base=LAW&amp;n=456504&amp;dst=100200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RLAW049&amp;n=178227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56504&amp;dst=100185" TargetMode="External"/><Relationship Id="rId14" Type="http://schemas.openxmlformats.org/officeDocument/2006/relationships/hyperlink" Target="https://login.consultant.ru/link/?req=doc&amp;base=RLAW049&amp;n=9438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428</TotalTime>
  <Pages>11</Pages>
  <Words>3151</Words>
  <Characters>17967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 Сериковна Павловская</dc:creator>
  <cp:lastModifiedBy>Евгения Сериковна Павловская</cp:lastModifiedBy>
  <cp:revision>10</cp:revision>
  <dcterms:created xsi:type="dcterms:W3CDTF">2026-02-12T02:11:00Z</dcterms:created>
  <dcterms:modified xsi:type="dcterms:W3CDTF">2026-03-17T10:57:00Z</dcterms:modified>
</cp:coreProperties>
</file>